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99D1" w14:textId="77777777" w:rsidR="0070534D" w:rsidRDefault="0070534D" w:rsidP="007469A4">
      <w:pPr>
        <w:rPr>
          <w:rFonts w:ascii="Trebuchet MS" w:hAnsi="Trebuchet MS" w:cs="Arial"/>
          <w:sz w:val="22"/>
          <w:szCs w:val="22"/>
        </w:rPr>
      </w:pPr>
    </w:p>
    <w:p w14:paraId="3399788F" w14:textId="77777777" w:rsidR="00930233" w:rsidRPr="00930233" w:rsidRDefault="00930233" w:rsidP="0070534D">
      <w:pPr>
        <w:jc w:val="right"/>
        <w:rPr>
          <w:rFonts w:ascii="Trebuchet MS" w:hAnsi="Trebuchet MS" w:cs="Arial"/>
          <w:b/>
          <w:sz w:val="22"/>
          <w:szCs w:val="22"/>
          <w:lang w:val="de-DE"/>
        </w:rPr>
      </w:pPr>
      <w:r w:rsidRPr="00930233">
        <w:rPr>
          <w:rFonts w:ascii="Trebuchet MS" w:hAnsi="Trebuchet MS" w:cs="Arial"/>
          <w:b/>
          <w:sz w:val="22"/>
          <w:szCs w:val="22"/>
          <w:lang w:val="de-DE"/>
        </w:rPr>
        <w:t>Pressemitteilung</w:t>
      </w:r>
    </w:p>
    <w:p w14:paraId="6382C7FF" w14:textId="77777777" w:rsidR="00930233" w:rsidRDefault="00930233" w:rsidP="0070534D">
      <w:pPr>
        <w:jc w:val="right"/>
        <w:rPr>
          <w:rFonts w:ascii="Trebuchet MS" w:hAnsi="Trebuchet MS" w:cs="Arial"/>
          <w:sz w:val="22"/>
          <w:szCs w:val="22"/>
          <w:lang w:val="de-DE"/>
        </w:rPr>
      </w:pPr>
    </w:p>
    <w:p w14:paraId="79ED703A" w14:textId="21B2CD82" w:rsidR="00930233" w:rsidRDefault="00930233" w:rsidP="0070534D">
      <w:pPr>
        <w:jc w:val="right"/>
        <w:rPr>
          <w:rFonts w:ascii="Trebuchet MS" w:hAnsi="Trebuchet MS" w:cs="Arial"/>
          <w:sz w:val="22"/>
          <w:szCs w:val="22"/>
          <w:lang w:val="de-DE"/>
        </w:rPr>
      </w:pPr>
      <w:r w:rsidRPr="001635EE">
        <w:rPr>
          <w:rFonts w:ascii="Trebuchet MS" w:hAnsi="Trebuchet MS" w:cs="Arial"/>
          <w:sz w:val="22"/>
          <w:szCs w:val="22"/>
          <w:lang w:val="de-DE"/>
        </w:rPr>
        <w:t>Seco Tools GmbH</w:t>
      </w:r>
    </w:p>
    <w:p w14:paraId="0D22E72C" w14:textId="477BF832" w:rsidR="007469A4" w:rsidRPr="001635EE" w:rsidRDefault="002B2995" w:rsidP="0070534D">
      <w:pPr>
        <w:jc w:val="right"/>
        <w:rPr>
          <w:rFonts w:ascii="Trebuchet MS" w:hAnsi="Trebuchet MS" w:cs="Arial"/>
          <w:sz w:val="22"/>
          <w:szCs w:val="22"/>
          <w:lang w:val="de-DE"/>
        </w:rPr>
      </w:pPr>
      <w:r w:rsidRPr="001635EE">
        <w:rPr>
          <w:rFonts w:ascii="Trebuchet MS" w:hAnsi="Trebuchet MS" w:cs="Arial"/>
          <w:sz w:val="22"/>
          <w:szCs w:val="22"/>
          <w:lang w:val="de-DE"/>
        </w:rPr>
        <w:t>K</w:t>
      </w:r>
      <w:r w:rsidR="007469A4" w:rsidRPr="001635EE">
        <w:rPr>
          <w:rFonts w:ascii="Trebuchet MS" w:hAnsi="Trebuchet MS" w:cs="Arial"/>
          <w:sz w:val="22"/>
          <w:szCs w:val="22"/>
          <w:lang w:val="de-DE"/>
        </w:rPr>
        <w:t>onta</w:t>
      </w:r>
      <w:r w:rsidRPr="001635EE">
        <w:rPr>
          <w:rFonts w:ascii="Trebuchet MS" w:hAnsi="Trebuchet MS" w:cs="Arial"/>
          <w:sz w:val="22"/>
          <w:szCs w:val="22"/>
          <w:lang w:val="de-DE"/>
        </w:rPr>
        <w:t>k</w:t>
      </w:r>
      <w:r w:rsidR="007469A4" w:rsidRPr="001635EE">
        <w:rPr>
          <w:rFonts w:ascii="Trebuchet MS" w:hAnsi="Trebuchet MS" w:cs="Arial"/>
          <w:sz w:val="22"/>
          <w:szCs w:val="22"/>
          <w:lang w:val="de-DE"/>
        </w:rPr>
        <w:t xml:space="preserve">t: </w:t>
      </w:r>
      <w:r w:rsidRPr="001635EE">
        <w:rPr>
          <w:rFonts w:ascii="Trebuchet MS" w:hAnsi="Trebuchet MS" w:cs="Arial"/>
          <w:sz w:val="22"/>
          <w:szCs w:val="22"/>
          <w:lang w:val="de-DE"/>
        </w:rPr>
        <w:t>Gudrun Winkler</w:t>
      </w:r>
    </w:p>
    <w:p w14:paraId="3DA50DFC" w14:textId="7E92BD40" w:rsidR="007469A4" w:rsidRPr="00930233" w:rsidRDefault="002B2995" w:rsidP="0070534D">
      <w:pPr>
        <w:jc w:val="right"/>
        <w:rPr>
          <w:rFonts w:ascii="Trebuchet MS" w:hAnsi="Trebuchet MS" w:cs="Arial"/>
          <w:sz w:val="22"/>
          <w:szCs w:val="22"/>
          <w:lang w:val="de-DE"/>
        </w:rPr>
      </w:pPr>
      <w:r w:rsidRPr="00930233">
        <w:rPr>
          <w:rFonts w:ascii="Trebuchet MS" w:hAnsi="Trebuchet MS" w:cs="Arial"/>
          <w:sz w:val="22"/>
          <w:szCs w:val="22"/>
          <w:lang w:val="de-DE"/>
        </w:rPr>
        <w:t>Tel.</w:t>
      </w:r>
      <w:r w:rsidR="007469A4" w:rsidRPr="00930233">
        <w:rPr>
          <w:rFonts w:ascii="Trebuchet MS" w:hAnsi="Trebuchet MS" w:cs="Arial"/>
          <w:sz w:val="22"/>
          <w:szCs w:val="22"/>
          <w:lang w:val="de-DE"/>
        </w:rPr>
        <w:t>:</w:t>
      </w:r>
      <w:r w:rsidR="0070534D" w:rsidRPr="00930233">
        <w:rPr>
          <w:rFonts w:ascii="Trebuchet MS" w:hAnsi="Trebuchet MS" w:cs="Arial"/>
          <w:sz w:val="22"/>
          <w:szCs w:val="22"/>
          <w:lang w:val="de-DE"/>
        </w:rPr>
        <w:t xml:space="preserve"> </w:t>
      </w:r>
      <w:r w:rsidRPr="00930233">
        <w:rPr>
          <w:rFonts w:ascii="Trebuchet MS" w:hAnsi="Trebuchet MS" w:cs="Arial"/>
          <w:sz w:val="22"/>
          <w:szCs w:val="22"/>
          <w:lang w:val="de-DE"/>
        </w:rPr>
        <w:t>+49 (0)211 2401-381</w:t>
      </w:r>
    </w:p>
    <w:p w14:paraId="00165F88" w14:textId="3228AEDF" w:rsidR="007469A4" w:rsidRPr="00930233" w:rsidRDefault="002B2995" w:rsidP="0070534D">
      <w:pPr>
        <w:jc w:val="right"/>
        <w:rPr>
          <w:rFonts w:ascii="Trebuchet MS" w:hAnsi="Trebuchet MS" w:cs="Arial"/>
          <w:sz w:val="22"/>
          <w:szCs w:val="22"/>
          <w:lang w:val="de-DE"/>
        </w:rPr>
      </w:pPr>
      <w:r w:rsidRPr="00930233">
        <w:rPr>
          <w:rFonts w:ascii="Trebuchet MS" w:hAnsi="Trebuchet MS" w:cs="Arial"/>
          <w:sz w:val="22"/>
          <w:szCs w:val="22"/>
          <w:lang w:val="de-DE"/>
        </w:rPr>
        <w:t>gudrun.a.winkler@secotools.com</w:t>
      </w:r>
    </w:p>
    <w:p w14:paraId="755B95DB" w14:textId="0BD00414" w:rsidR="007469A4" w:rsidRPr="001635EE" w:rsidRDefault="007469A4" w:rsidP="0070534D">
      <w:pPr>
        <w:jc w:val="right"/>
        <w:rPr>
          <w:rFonts w:ascii="Trebuchet MS" w:hAnsi="Trebuchet MS" w:cs="Arial"/>
          <w:b/>
          <w:sz w:val="28"/>
          <w:szCs w:val="28"/>
          <w:lang w:val="de-DE"/>
        </w:rPr>
      </w:pPr>
      <w:r w:rsidRPr="001635EE">
        <w:rPr>
          <w:rFonts w:ascii="Trebuchet MS" w:hAnsi="Trebuchet MS" w:cs="Arial"/>
          <w:sz w:val="22"/>
          <w:szCs w:val="22"/>
          <w:lang w:val="de-DE"/>
        </w:rPr>
        <w:t>www.secotools.com</w:t>
      </w:r>
    </w:p>
    <w:p w14:paraId="68A5C808" w14:textId="32D62ADB" w:rsidR="00EA2E90" w:rsidRPr="001635EE" w:rsidRDefault="00EA2E90" w:rsidP="007C09B1">
      <w:pPr>
        <w:rPr>
          <w:rFonts w:ascii="Trebuchet MS" w:hAnsi="Trebuchet MS" w:cs="Arial"/>
          <w:b/>
          <w:sz w:val="28"/>
          <w:szCs w:val="28"/>
          <w:lang w:val="de-DE"/>
        </w:rPr>
      </w:pPr>
    </w:p>
    <w:p w14:paraId="5D36D3C5" w14:textId="77777777" w:rsidR="00650628" w:rsidRPr="001635EE" w:rsidRDefault="00650628" w:rsidP="007C09B1">
      <w:pPr>
        <w:rPr>
          <w:rFonts w:ascii="Trebuchet MS" w:hAnsi="Trebuchet MS" w:cs="Arial"/>
          <w:b/>
          <w:sz w:val="28"/>
          <w:szCs w:val="28"/>
          <w:lang w:val="de-DE"/>
        </w:rPr>
      </w:pPr>
    </w:p>
    <w:p w14:paraId="3AF7D9C3" w14:textId="77777777" w:rsidR="007C09B1" w:rsidRPr="001635EE" w:rsidRDefault="007C09B1" w:rsidP="00183B66">
      <w:pPr>
        <w:jc w:val="center"/>
        <w:rPr>
          <w:rFonts w:ascii="Trebuchet MS" w:hAnsi="Trebuchet MS" w:cs="Arial"/>
          <w:b/>
          <w:sz w:val="28"/>
          <w:szCs w:val="28"/>
          <w:lang w:val="de-DE"/>
        </w:rPr>
      </w:pPr>
    </w:p>
    <w:p w14:paraId="0DD87FE0" w14:textId="595AB7A3" w:rsidR="00351C58" w:rsidRPr="00E753B7" w:rsidRDefault="002B2995" w:rsidP="009742C9">
      <w:pPr>
        <w:ind w:right="-159"/>
        <w:jc w:val="center"/>
        <w:outlineLvl w:val="0"/>
        <w:rPr>
          <w:rFonts w:ascii="Trebuchet MS" w:hAnsi="Trebuchet MS" w:cs="Arial"/>
          <w:b/>
          <w:bCs/>
          <w:spacing w:val="-2"/>
          <w:lang w:val="de-DE"/>
        </w:rPr>
      </w:pPr>
      <w:r w:rsidRPr="00E753B7">
        <w:rPr>
          <w:rFonts w:ascii="Trebuchet MS" w:hAnsi="Trebuchet MS" w:cs="Arial"/>
          <w:b/>
          <w:bCs/>
          <w:spacing w:val="-2"/>
          <w:lang w:val="de-DE"/>
        </w:rPr>
        <w:t xml:space="preserve">Stefan </w:t>
      </w:r>
      <w:proofErr w:type="spellStart"/>
      <w:r w:rsidRPr="00E753B7">
        <w:rPr>
          <w:rFonts w:ascii="Trebuchet MS" w:hAnsi="Trebuchet MS" w:cs="Arial"/>
          <w:b/>
          <w:bCs/>
          <w:spacing w:val="-2"/>
          <w:lang w:val="de-DE"/>
        </w:rPr>
        <w:t>Steenstrup</w:t>
      </w:r>
      <w:proofErr w:type="spellEnd"/>
      <w:r w:rsidRPr="00E753B7">
        <w:rPr>
          <w:rFonts w:ascii="Trebuchet MS" w:hAnsi="Trebuchet MS" w:cs="Arial"/>
          <w:b/>
          <w:bCs/>
          <w:spacing w:val="-2"/>
          <w:lang w:val="de-DE"/>
        </w:rPr>
        <w:t xml:space="preserve"> </w:t>
      </w:r>
      <w:r w:rsidR="00560FE7" w:rsidRPr="00E753B7">
        <w:rPr>
          <w:rFonts w:ascii="Trebuchet MS" w:hAnsi="Trebuchet MS" w:cs="Arial"/>
          <w:b/>
          <w:bCs/>
          <w:spacing w:val="-2"/>
          <w:lang w:val="de-DE"/>
        </w:rPr>
        <w:t>wird</w:t>
      </w:r>
      <w:r w:rsidRPr="00E753B7">
        <w:rPr>
          <w:rFonts w:ascii="Trebuchet MS" w:hAnsi="Trebuchet MS" w:cs="Arial"/>
          <w:b/>
          <w:bCs/>
          <w:spacing w:val="-2"/>
          <w:lang w:val="de-DE"/>
        </w:rPr>
        <w:t xml:space="preserve"> neuer Präsident und CEO von Seco Tools</w:t>
      </w:r>
    </w:p>
    <w:p w14:paraId="6423CFD3" w14:textId="77777777" w:rsidR="00120DFA" w:rsidRPr="00E753B7" w:rsidRDefault="00120DFA" w:rsidP="00351C58">
      <w:pPr>
        <w:ind w:right="-69"/>
        <w:outlineLvl w:val="0"/>
        <w:rPr>
          <w:rFonts w:ascii="Trebuchet MS" w:hAnsi="Trebuchet MS" w:cs="Arial"/>
          <w:b/>
          <w:spacing w:val="-2"/>
          <w:lang w:val="de-DE"/>
        </w:rPr>
      </w:pPr>
    </w:p>
    <w:p w14:paraId="0D7FE49E" w14:textId="108ADADD" w:rsidR="00351C58" w:rsidRPr="00E753B7" w:rsidRDefault="002B2995" w:rsidP="002B2995">
      <w:pPr>
        <w:spacing w:line="276" w:lineRule="auto"/>
        <w:jc w:val="both"/>
        <w:rPr>
          <w:rFonts w:ascii="Trebuchet MS" w:hAnsi="Trebuchet MS" w:cstheme="minorHAnsi"/>
          <w:b/>
          <w:bCs/>
          <w:iCs/>
          <w:color w:val="000000" w:themeColor="text1"/>
          <w:lang w:val="de-DE"/>
        </w:rPr>
      </w:pPr>
      <w:r w:rsidRPr="00E753B7">
        <w:rPr>
          <w:rFonts w:ascii="Trebuchet MS" w:hAnsi="Trebuchet MS" w:cs="Arial"/>
          <w:b/>
          <w:sz w:val="22"/>
          <w:szCs w:val="22"/>
          <w:lang w:val="de-DE"/>
        </w:rPr>
        <w:t xml:space="preserve">Erkrath, </w:t>
      </w:r>
      <w:r w:rsidR="00CE5E2E">
        <w:rPr>
          <w:rFonts w:ascii="Trebuchet MS" w:hAnsi="Trebuchet MS" w:cs="Arial"/>
          <w:b/>
          <w:sz w:val="22"/>
          <w:szCs w:val="22"/>
          <w:lang w:val="de-DE"/>
        </w:rPr>
        <w:t>2. August</w:t>
      </w:r>
      <w:r w:rsidRPr="00E753B7">
        <w:rPr>
          <w:rFonts w:ascii="Trebuchet MS" w:hAnsi="Trebuchet MS" w:cs="Arial"/>
          <w:b/>
          <w:sz w:val="22"/>
          <w:szCs w:val="22"/>
          <w:lang w:val="de-DE"/>
        </w:rPr>
        <w:t xml:space="preserve"> 2021</w:t>
      </w:r>
      <w:r w:rsidR="00602843" w:rsidRPr="00E753B7" w:rsidDel="00821228">
        <w:rPr>
          <w:rFonts w:ascii="Trebuchet MS" w:hAnsi="Trebuchet MS" w:cs="Arial"/>
          <w:b/>
          <w:sz w:val="22"/>
          <w:szCs w:val="22"/>
          <w:lang w:val="de-DE"/>
        </w:rPr>
        <w:t xml:space="preserve"> </w:t>
      </w:r>
      <w:r w:rsidR="00A966F2" w:rsidRPr="00E753B7">
        <w:rPr>
          <w:rFonts w:ascii="Trebuchet MS" w:hAnsi="Trebuchet MS" w:cs="Arial"/>
          <w:b/>
          <w:sz w:val="22"/>
          <w:szCs w:val="22"/>
          <w:lang w:val="de-DE"/>
        </w:rPr>
        <w:t>–</w:t>
      </w:r>
      <w:r w:rsidR="00FF0173" w:rsidRPr="00E753B7">
        <w:rPr>
          <w:rFonts w:ascii="Trebuchet MS" w:hAnsi="Trebuchet MS" w:cs="Arial"/>
          <w:b/>
          <w:sz w:val="22"/>
          <w:szCs w:val="22"/>
          <w:lang w:val="de-DE"/>
        </w:rPr>
        <w:t xml:space="preserve"> </w:t>
      </w:r>
      <w:r w:rsidRPr="00E753B7">
        <w:rPr>
          <w:rFonts w:ascii="Trebuchet MS" w:hAnsi="Trebuchet MS" w:cs="Arial"/>
          <w:b/>
          <w:iCs/>
          <w:sz w:val="22"/>
          <w:szCs w:val="22"/>
          <w:lang w:val="de-DE"/>
        </w:rPr>
        <w:t xml:space="preserve">Seco Tools hat Stefan </w:t>
      </w:r>
      <w:proofErr w:type="spellStart"/>
      <w:r w:rsidRPr="00E753B7">
        <w:rPr>
          <w:rFonts w:ascii="Trebuchet MS" w:hAnsi="Trebuchet MS" w:cs="Arial"/>
          <w:b/>
          <w:iCs/>
          <w:sz w:val="22"/>
          <w:szCs w:val="22"/>
          <w:lang w:val="de-DE"/>
        </w:rPr>
        <w:t>Steenstrup</w:t>
      </w:r>
      <w:proofErr w:type="spellEnd"/>
      <w:r w:rsidRPr="00E753B7">
        <w:rPr>
          <w:rFonts w:ascii="Trebuchet MS" w:hAnsi="Trebuchet MS" w:cs="Arial"/>
          <w:b/>
          <w:iCs/>
          <w:sz w:val="22"/>
          <w:szCs w:val="22"/>
          <w:lang w:val="de-DE"/>
        </w:rPr>
        <w:t xml:space="preserve"> mit Wirkung zum 1. Oktober 2021 zum neuen Präsidenten und CEO ernannt. </w:t>
      </w:r>
      <w:proofErr w:type="spellStart"/>
      <w:r w:rsidRPr="00E753B7">
        <w:rPr>
          <w:rFonts w:ascii="Trebuchet MS" w:hAnsi="Trebuchet MS" w:cs="Arial"/>
          <w:b/>
          <w:iCs/>
          <w:sz w:val="22"/>
          <w:szCs w:val="22"/>
          <w:lang w:val="de-DE"/>
        </w:rPr>
        <w:t>Steenstrup</w:t>
      </w:r>
      <w:proofErr w:type="spellEnd"/>
      <w:r w:rsidRPr="00E753B7">
        <w:rPr>
          <w:rFonts w:ascii="Trebuchet MS" w:hAnsi="Trebuchet MS" w:cs="Arial"/>
          <w:b/>
          <w:iCs/>
          <w:sz w:val="22"/>
          <w:szCs w:val="22"/>
          <w:lang w:val="de-DE"/>
        </w:rPr>
        <w:t xml:space="preserve"> tritt die Nachfolge von Fredrik </w:t>
      </w:r>
      <w:proofErr w:type="spellStart"/>
      <w:r w:rsidRPr="00E753B7">
        <w:rPr>
          <w:rFonts w:ascii="Trebuchet MS" w:hAnsi="Trebuchet MS" w:cs="Arial"/>
          <w:b/>
          <w:iCs/>
          <w:sz w:val="22"/>
          <w:szCs w:val="22"/>
          <w:lang w:val="de-DE"/>
        </w:rPr>
        <w:t>Vejgården</w:t>
      </w:r>
      <w:proofErr w:type="spellEnd"/>
      <w:r w:rsidRPr="00E753B7">
        <w:rPr>
          <w:rFonts w:ascii="Trebuchet MS" w:hAnsi="Trebuchet MS" w:cs="Arial"/>
          <w:b/>
          <w:iCs/>
          <w:sz w:val="22"/>
          <w:szCs w:val="22"/>
          <w:lang w:val="de-DE"/>
        </w:rPr>
        <w:t xml:space="preserve"> an, der Seco Tools verlässt, um sein eigenes Unternehmen zu gründen.</w:t>
      </w:r>
    </w:p>
    <w:p w14:paraId="68AFDC4D" w14:textId="3DA3664A" w:rsidR="00E54B47" w:rsidRPr="00E753B7" w:rsidRDefault="00E54B47" w:rsidP="002B2995">
      <w:pPr>
        <w:jc w:val="both"/>
        <w:rPr>
          <w:rFonts w:ascii="Trebuchet MS" w:hAnsi="Trebuchet MS" w:cs="Arial"/>
          <w:sz w:val="22"/>
          <w:szCs w:val="22"/>
          <w:lang w:val="de-DE"/>
        </w:rPr>
      </w:pPr>
    </w:p>
    <w:p w14:paraId="252B54B1" w14:textId="017438AA" w:rsidR="002B2995" w:rsidRPr="00E753B7" w:rsidRDefault="002B2995" w:rsidP="002B2995">
      <w:pPr>
        <w:rPr>
          <w:rFonts w:ascii="Trebuchet MS" w:hAnsi="Trebuchet MS" w:cs="Arial"/>
          <w:color w:val="000000" w:themeColor="text1"/>
          <w:sz w:val="22"/>
          <w:szCs w:val="22"/>
          <w:lang w:val="de-DE"/>
        </w:rPr>
      </w:pPr>
      <w:r w:rsidRPr="00E753B7">
        <w:rPr>
          <w:rFonts w:ascii="Trebuchet MS" w:hAnsi="Trebuchet MS" w:cs="Arial"/>
          <w:color w:val="000000" w:themeColor="text1"/>
          <w:sz w:val="22"/>
          <w:szCs w:val="22"/>
          <w:lang w:val="de-DE"/>
        </w:rPr>
        <w:t xml:space="preserve">Stefan </w:t>
      </w:r>
      <w:proofErr w:type="spellStart"/>
      <w:r w:rsidRPr="00E753B7">
        <w:rPr>
          <w:rFonts w:ascii="Trebuchet MS" w:hAnsi="Trebuchet MS" w:cs="Arial"/>
          <w:color w:val="000000" w:themeColor="text1"/>
          <w:sz w:val="22"/>
          <w:szCs w:val="22"/>
          <w:lang w:val="de-DE"/>
        </w:rPr>
        <w:t>Steenstrup</w:t>
      </w:r>
      <w:proofErr w:type="spellEnd"/>
      <w:r w:rsidRPr="00E753B7">
        <w:rPr>
          <w:rFonts w:ascii="Trebuchet MS" w:hAnsi="Trebuchet MS" w:cs="Arial"/>
          <w:color w:val="000000" w:themeColor="text1"/>
          <w:sz w:val="22"/>
          <w:szCs w:val="22"/>
          <w:lang w:val="de-DE"/>
        </w:rPr>
        <w:t xml:space="preserve"> arbeitet seit über 20 Jahren in verschiedenen Positionen für </w:t>
      </w:r>
      <w:r w:rsidR="004E7FDF" w:rsidRPr="00E753B7">
        <w:rPr>
          <w:rFonts w:ascii="Trebuchet MS" w:hAnsi="Trebuchet MS" w:cs="Arial"/>
          <w:color w:val="000000" w:themeColor="text1"/>
          <w:sz w:val="22"/>
          <w:szCs w:val="22"/>
          <w:lang w:val="de-DE"/>
        </w:rPr>
        <w:t xml:space="preserve">die </w:t>
      </w:r>
      <w:r w:rsidR="00A52155" w:rsidRPr="00E753B7">
        <w:rPr>
          <w:rFonts w:ascii="Trebuchet MS" w:hAnsi="Trebuchet MS" w:cs="Arial"/>
          <w:color w:val="000000" w:themeColor="text1"/>
          <w:sz w:val="22"/>
          <w:szCs w:val="22"/>
          <w:lang w:val="de-DE"/>
        </w:rPr>
        <w:t xml:space="preserve">weltweit tätige </w:t>
      </w:r>
      <w:r w:rsidR="004E7FDF" w:rsidRPr="00E753B7">
        <w:rPr>
          <w:rFonts w:ascii="Trebuchet MS" w:hAnsi="Trebuchet MS" w:cs="Arial"/>
          <w:color w:val="000000" w:themeColor="text1"/>
          <w:sz w:val="22"/>
          <w:szCs w:val="22"/>
          <w:lang w:val="de-DE"/>
        </w:rPr>
        <w:t>Sandvik-Gruppe</w:t>
      </w:r>
      <w:r w:rsidR="00334A7B" w:rsidRPr="00E753B7">
        <w:rPr>
          <w:rFonts w:ascii="Trebuchet MS" w:hAnsi="Trebuchet MS" w:cs="Arial"/>
          <w:color w:val="000000" w:themeColor="text1"/>
          <w:sz w:val="22"/>
          <w:szCs w:val="22"/>
          <w:lang w:val="de-DE"/>
        </w:rPr>
        <w:t xml:space="preserve">. </w:t>
      </w:r>
      <w:r w:rsidRPr="00E753B7">
        <w:rPr>
          <w:rFonts w:ascii="Trebuchet MS" w:hAnsi="Trebuchet MS" w:cs="Arial"/>
          <w:color w:val="000000" w:themeColor="text1"/>
          <w:sz w:val="22"/>
          <w:szCs w:val="22"/>
          <w:lang w:val="de-DE"/>
        </w:rPr>
        <w:t xml:space="preserve">Zuletzt war er seit 2017 Präsident von </w:t>
      </w:r>
      <w:proofErr w:type="spellStart"/>
      <w:r w:rsidRPr="00E753B7">
        <w:rPr>
          <w:rFonts w:ascii="Trebuchet MS" w:hAnsi="Trebuchet MS" w:cs="Arial"/>
          <w:color w:val="000000" w:themeColor="text1"/>
          <w:sz w:val="22"/>
          <w:szCs w:val="22"/>
          <w:lang w:val="de-DE"/>
        </w:rPr>
        <w:t>Dormer</w:t>
      </w:r>
      <w:proofErr w:type="spellEnd"/>
      <w:r w:rsidRPr="00E753B7">
        <w:rPr>
          <w:rFonts w:ascii="Trebuchet MS" w:hAnsi="Trebuchet MS" w:cs="Arial"/>
          <w:color w:val="000000" w:themeColor="text1"/>
          <w:sz w:val="22"/>
          <w:szCs w:val="22"/>
          <w:lang w:val="de-DE"/>
        </w:rPr>
        <w:t xml:space="preserve"> </w:t>
      </w:r>
      <w:proofErr w:type="spellStart"/>
      <w:r w:rsidRPr="00E753B7">
        <w:rPr>
          <w:rFonts w:ascii="Trebuchet MS" w:hAnsi="Trebuchet MS" w:cs="Arial"/>
          <w:color w:val="000000" w:themeColor="text1"/>
          <w:sz w:val="22"/>
          <w:szCs w:val="22"/>
          <w:lang w:val="de-DE"/>
        </w:rPr>
        <w:t>Pramet</w:t>
      </w:r>
      <w:proofErr w:type="spellEnd"/>
      <w:r w:rsidRPr="00E753B7">
        <w:rPr>
          <w:rFonts w:ascii="Trebuchet MS" w:hAnsi="Trebuchet MS" w:cs="Arial"/>
          <w:color w:val="000000" w:themeColor="text1"/>
          <w:sz w:val="22"/>
          <w:szCs w:val="22"/>
          <w:lang w:val="de-DE"/>
        </w:rPr>
        <w:t xml:space="preserve">, davor unter anderem Global Sales </w:t>
      </w:r>
      <w:proofErr w:type="spellStart"/>
      <w:r w:rsidRPr="00E753B7">
        <w:rPr>
          <w:rFonts w:ascii="Trebuchet MS" w:hAnsi="Trebuchet MS" w:cs="Arial"/>
          <w:color w:val="000000" w:themeColor="text1"/>
          <w:sz w:val="22"/>
          <w:szCs w:val="22"/>
          <w:lang w:val="de-DE"/>
        </w:rPr>
        <w:t>Director</w:t>
      </w:r>
      <w:proofErr w:type="spellEnd"/>
      <w:r w:rsidRPr="00E753B7">
        <w:rPr>
          <w:rFonts w:ascii="Trebuchet MS" w:hAnsi="Trebuchet MS" w:cs="Arial"/>
          <w:color w:val="000000" w:themeColor="text1"/>
          <w:sz w:val="22"/>
          <w:szCs w:val="22"/>
          <w:lang w:val="de-DE"/>
        </w:rPr>
        <w:t xml:space="preserve">, Business Development Manager und </w:t>
      </w:r>
      <w:proofErr w:type="spellStart"/>
      <w:r w:rsidRPr="00E753B7">
        <w:rPr>
          <w:rFonts w:ascii="Trebuchet MS" w:hAnsi="Trebuchet MS" w:cs="Arial"/>
          <w:color w:val="000000" w:themeColor="text1"/>
          <w:sz w:val="22"/>
          <w:szCs w:val="22"/>
          <w:lang w:val="de-DE"/>
        </w:rPr>
        <w:t>Product</w:t>
      </w:r>
      <w:proofErr w:type="spellEnd"/>
      <w:r w:rsidRPr="00E753B7">
        <w:rPr>
          <w:rFonts w:ascii="Trebuchet MS" w:hAnsi="Trebuchet MS" w:cs="Arial"/>
          <w:color w:val="000000" w:themeColor="text1"/>
          <w:sz w:val="22"/>
          <w:szCs w:val="22"/>
          <w:lang w:val="de-DE"/>
        </w:rPr>
        <w:t xml:space="preserve"> Service Manager bei </w:t>
      </w:r>
      <w:r w:rsidR="00334A7B" w:rsidRPr="00E753B7">
        <w:rPr>
          <w:rFonts w:ascii="Trebuchet MS" w:hAnsi="Trebuchet MS" w:cs="Arial"/>
          <w:color w:val="000000" w:themeColor="text1"/>
          <w:sz w:val="22"/>
          <w:szCs w:val="22"/>
          <w:lang w:val="de-DE"/>
        </w:rPr>
        <w:t xml:space="preserve">der Werkzeug-Sparte </w:t>
      </w:r>
      <w:r w:rsidRPr="00E753B7">
        <w:rPr>
          <w:rFonts w:ascii="Trebuchet MS" w:hAnsi="Trebuchet MS" w:cs="Arial"/>
          <w:color w:val="000000" w:themeColor="text1"/>
          <w:sz w:val="22"/>
          <w:szCs w:val="22"/>
          <w:lang w:val="de-DE"/>
        </w:rPr>
        <w:t xml:space="preserve">Sandvik </w:t>
      </w:r>
      <w:proofErr w:type="spellStart"/>
      <w:r w:rsidRPr="00E753B7">
        <w:rPr>
          <w:rFonts w:ascii="Trebuchet MS" w:hAnsi="Trebuchet MS" w:cs="Arial"/>
          <w:color w:val="000000" w:themeColor="text1"/>
          <w:sz w:val="22"/>
          <w:szCs w:val="22"/>
          <w:lang w:val="de-DE"/>
        </w:rPr>
        <w:t>Machining</w:t>
      </w:r>
      <w:proofErr w:type="spellEnd"/>
      <w:r w:rsidRPr="00E753B7">
        <w:rPr>
          <w:rFonts w:ascii="Trebuchet MS" w:hAnsi="Trebuchet MS" w:cs="Arial"/>
          <w:color w:val="000000" w:themeColor="text1"/>
          <w:sz w:val="22"/>
          <w:szCs w:val="22"/>
          <w:lang w:val="de-DE"/>
        </w:rPr>
        <w:t xml:space="preserve"> Solutions</w:t>
      </w:r>
      <w:r w:rsidR="00334A7B" w:rsidRPr="00E753B7">
        <w:rPr>
          <w:rFonts w:ascii="Trebuchet MS" w:hAnsi="Trebuchet MS" w:cs="Arial"/>
          <w:color w:val="000000" w:themeColor="text1"/>
          <w:sz w:val="22"/>
          <w:szCs w:val="22"/>
          <w:lang w:val="de-DE"/>
        </w:rPr>
        <w:t>, zu der auch Seco Tools gehört</w:t>
      </w:r>
      <w:r w:rsidRPr="00E753B7">
        <w:rPr>
          <w:rFonts w:ascii="Trebuchet MS" w:hAnsi="Trebuchet MS" w:cs="Arial"/>
          <w:color w:val="000000" w:themeColor="text1"/>
          <w:sz w:val="22"/>
          <w:szCs w:val="22"/>
          <w:lang w:val="de-DE"/>
        </w:rPr>
        <w:t>.</w:t>
      </w:r>
    </w:p>
    <w:p w14:paraId="0A5CCA38" w14:textId="77777777" w:rsidR="002B2995" w:rsidRPr="00E753B7" w:rsidRDefault="002B2995" w:rsidP="002B2995">
      <w:pPr>
        <w:rPr>
          <w:rFonts w:ascii="Trebuchet MS" w:hAnsi="Trebuchet MS" w:cs="Arial"/>
          <w:color w:val="000000" w:themeColor="text1"/>
          <w:sz w:val="22"/>
          <w:szCs w:val="22"/>
          <w:lang w:val="de-DE"/>
        </w:rPr>
      </w:pPr>
    </w:p>
    <w:p w14:paraId="24C67780" w14:textId="3A5B4DE8" w:rsidR="002B2995" w:rsidRPr="00E753B7" w:rsidRDefault="008B5563" w:rsidP="002B2995">
      <w:pPr>
        <w:rPr>
          <w:rFonts w:ascii="Trebuchet MS" w:hAnsi="Trebuchet MS" w:cs="Arial"/>
          <w:color w:val="000000" w:themeColor="text1"/>
          <w:sz w:val="22"/>
          <w:szCs w:val="22"/>
          <w:lang w:val="de-DE"/>
        </w:rPr>
      </w:pPr>
      <w:proofErr w:type="spellStart"/>
      <w:r w:rsidRPr="00E753B7">
        <w:rPr>
          <w:rFonts w:ascii="Trebuchet MS" w:hAnsi="Trebuchet MS" w:cs="Arial"/>
          <w:color w:val="000000" w:themeColor="text1"/>
          <w:sz w:val="22"/>
          <w:szCs w:val="22"/>
          <w:lang w:val="de-DE"/>
        </w:rPr>
        <w:t>Steenstrup</w:t>
      </w:r>
      <w:proofErr w:type="spellEnd"/>
      <w:r w:rsidRPr="00E753B7">
        <w:rPr>
          <w:rFonts w:ascii="Trebuchet MS" w:hAnsi="Trebuchet MS" w:cs="Arial"/>
          <w:color w:val="000000" w:themeColor="text1"/>
          <w:sz w:val="22"/>
          <w:szCs w:val="22"/>
          <w:lang w:val="de-DE"/>
        </w:rPr>
        <w:t xml:space="preserve"> hat</w:t>
      </w:r>
      <w:r w:rsidR="002B2995" w:rsidRPr="00E753B7">
        <w:rPr>
          <w:rFonts w:ascii="Trebuchet MS" w:hAnsi="Trebuchet MS" w:cs="Arial"/>
          <w:color w:val="000000" w:themeColor="text1"/>
          <w:sz w:val="22"/>
          <w:szCs w:val="22"/>
          <w:lang w:val="de-DE"/>
        </w:rPr>
        <w:t xml:space="preserve"> einen Studienabschluss als Master </w:t>
      </w:r>
      <w:proofErr w:type="spellStart"/>
      <w:r w:rsidR="002B2995" w:rsidRPr="00E753B7">
        <w:rPr>
          <w:rFonts w:ascii="Trebuchet MS" w:hAnsi="Trebuchet MS" w:cs="Arial"/>
          <w:color w:val="000000" w:themeColor="text1"/>
          <w:sz w:val="22"/>
          <w:szCs w:val="22"/>
          <w:lang w:val="de-DE"/>
        </w:rPr>
        <w:t>of</w:t>
      </w:r>
      <w:proofErr w:type="spellEnd"/>
      <w:r w:rsidR="002B2995" w:rsidRPr="00E753B7">
        <w:rPr>
          <w:rFonts w:ascii="Trebuchet MS" w:hAnsi="Trebuchet MS" w:cs="Arial"/>
          <w:color w:val="000000" w:themeColor="text1"/>
          <w:sz w:val="22"/>
          <w:szCs w:val="22"/>
          <w:lang w:val="de-DE"/>
        </w:rPr>
        <w:t xml:space="preserve"> Science i</w:t>
      </w:r>
      <w:r w:rsidRPr="00E753B7">
        <w:rPr>
          <w:rFonts w:ascii="Trebuchet MS" w:hAnsi="Trebuchet MS" w:cs="Arial"/>
          <w:color w:val="000000" w:themeColor="text1"/>
          <w:sz w:val="22"/>
          <w:szCs w:val="22"/>
          <w:lang w:val="de-DE"/>
        </w:rPr>
        <w:t>n</w:t>
      </w:r>
      <w:r w:rsidR="002B2995" w:rsidRPr="00E753B7">
        <w:rPr>
          <w:rFonts w:ascii="Trebuchet MS" w:hAnsi="Trebuchet MS" w:cs="Arial"/>
          <w:color w:val="000000" w:themeColor="text1"/>
          <w:sz w:val="22"/>
          <w:szCs w:val="22"/>
          <w:lang w:val="de-DE"/>
        </w:rPr>
        <w:t xml:space="preserve"> Maschinenbau von der Technical University </w:t>
      </w:r>
      <w:proofErr w:type="spellStart"/>
      <w:r w:rsidR="002B2995" w:rsidRPr="00E753B7">
        <w:rPr>
          <w:rFonts w:ascii="Trebuchet MS" w:hAnsi="Trebuchet MS" w:cs="Arial"/>
          <w:color w:val="000000" w:themeColor="text1"/>
          <w:sz w:val="22"/>
          <w:szCs w:val="22"/>
          <w:lang w:val="de-DE"/>
        </w:rPr>
        <w:t>of</w:t>
      </w:r>
      <w:proofErr w:type="spellEnd"/>
      <w:r w:rsidR="002B2995" w:rsidRPr="00E753B7">
        <w:rPr>
          <w:rFonts w:ascii="Trebuchet MS" w:hAnsi="Trebuchet MS" w:cs="Arial"/>
          <w:color w:val="000000" w:themeColor="text1"/>
          <w:sz w:val="22"/>
          <w:szCs w:val="22"/>
          <w:lang w:val="de-DE"/>
        </w:rPr>
        <w:t xml:space="preserve"> </w:t>
      </w:r>
      <w:proofErr w:type="spellStart"/>
      <w:r w:rsidR="002B2995" w:rsidRPr="00E753B7">
        <w:rPr>
          <w:rFonts w:ascii="Trebuchet MS" w:hAnsi="Trebuchet MS" w:cs="Arial"/>
          <w:color w:val="000000" w:themeColor="text1"/>
          <w:sz w:val="22"/>
          <w:szCs w:val="22"/>
          <w:lang w:val="de-DE"/>
        </w:rPr>
        <w:t>Denmark</w:t>
      </w:r>
      <w:proofErr w:type="spellEnd"/>
      <w:r w:rsidR="002B2995" w:rsidRPr="00E753B7">
        <w:rPr>
          <w:rFonts w:ascii="Trebuchet MS" w:hAnsi="Trebuchet MS" w:cs="Arial"/>
          <w:color w:val="000000" w:themeColor="text1"/>
          <w:sz w:val="22"/>
          <w:szCs w:val="22"/>
          <w:lang w:val="de-DE"/>
        </w:rPr>
        <w:t>. Seine umfangreiche Erfahrung und sein tiefes Verständnis der Werkzeugmaschinenindustrie bilden zusammen mit einer starken Kundenorientierung hervorragende Voraussetzungen, um den Wachstumskurs von Seco Tools weltweit fortzusetzen.</w:t>
      </w:r>
    </w:p>
    <w:p w14:paraId="6CE322F8" w14:textId="77777777" w:rsidR="002B2995" w:rsidRPr="00E753B7" w:rsidRDefault="002B2995" w:rsidP="002B2995">
      <w:pPr>
        <w:rPr>
          <w:rFonts w:ascii="Trebuchet MS" w:hAnsi="Trebuchet MS" w:cs="Arial"/>
          <w:color w:val="000000" w:themeColor="text1"/>
          <w:sz w:val="22"/>
          <w:szCs w:val="22"/>
          <w:lang w:val="de-DE"/>
        </w:rPr>
      </w:pPr>
    </w:p>
    <w:p w14:paraId="376DA049" w14:textId="561F8052" w:rsidR="00236677" w:rsidRPr="00E753B7" w:rsidRDefault="002B2995" w:rsidP="002B2995">
      <w:pPr>
        <w:rPr>
          <w:rFonts w:ascii="Trebuchet MS" w:hAnsi="Trebuchet MS" w:cs="Arial"/>
          <w:color w:val="000000" w:themeColor="text1"/>
          <w:sz w:val="22"/>
          <w:szCs w:val="22"/>
          <w:lang w:val="de-DE"/>
        </w:rPr>
      </w:pPr>
      <w:r w:rsidRPr="00E753B7">
        <w:rPr>
          <w:rFonts w:ascii="Trebuchet MS" w:hAnsi="Trebuchet MS" w:cs="Arial"/>
          <w:color w:val="000000" w:themeColor="text1"/>
          <w:sz w:val="22"/>
          <w:szCs w:val="22"/>
          <w:lang w:val="de-DE"/>
        </w:rPr>
        <w:t xml:space="preserve">„Ich freue mich sehr auf diese neue Herausforderung und darauf, die </w:t>
      </w:r>
      <w:r w:rsidR="6C570115" w:rsidRPr="00E753B7">
        <w:rPr>
          <w:rFonts w:ascii="Trebuchet MS" w:hAnsi="Trebuchet MS" w:cs="Arial"/>
          <w:color w:val="000000" w:themeColor="text1"/>
          <w:sz w:val="22"/>
          <w:szCs w:val="22"/>
          <w:lang w:val="de-DE"/>
        </w:rPr>
        <w:t>starke</w:t>
      </w:r>
      <w:r w:rsidRPr="00E753B7">
        <w:rPr>
          <w:rFonts w:ascii="Trebuchet MS" w:hAnsi="Trebuchet MS" w:cs="Arial"/>
          <w:color w:val="000000" w:themeColor="text1"/>
          <w:sz w:val="22"/>
          <w:szCs w:val="22"/>
          <w:lang w:val="de-DE"/>
        </w:rPr>
        <w:t xml:space="preserve"> Seco Tools Unternehmenskultur weiterzuentwickeln“, kommentiert </w:t>
      </w:r>
      <w:proofErr w:type="spellStart"/>
      <w:r w:rsidRPr="00E753B7">
        <w:rPr>
          <w:rFonts w:ascii="Trebuchet MS" w:hAnsi="Trebuchet MS" w:cs="Arial"/>
          <w:color w:val="000000" w:themeColor="text1"/>
          <w:sz w:val="22"/>
          <w:szCs w:val="22"/>
          <w:lang w:val="de-DE"/>
        </w:rPr>
        <w:t>Steenstrup</w:t>
      </w:r>
      <w:proofErr w:type="spellEnd"/>
      <w:r w:rsidRPr="00E753B7">
        <w:rPr>
          <w:rFonts w:ascii="Trebuchet MS" w:hAnsi="Trebuchet MS" w:cs="Arial"/>
          <w:color w:val="000000" w:themeColor="text1"/>
          <w:sz w:val="22"/>
          <w:szCs w:val="22"/>
          <w:lang w:val="de-DE"/>
        </w:rPr>
        <w:t>. „Ich bin der festen Überzeugung, dass eine integrative Arbeitsweise allen Beteiligten ermöglicht, ihren vollen Beitrag zu leisten und Seco Tools voranzubringen.“</w:t>
      </w:r>
    </w:p>
    <w:p w14:paraId="3CCB2D43" w14:textId="2F1327A4" w:rsidR="00F209E4" w:rsidRPr="00E753B7" w:rsidRDefault="006F466B" w:rsidP="00F209E4">
      <w:pPr>
        <w:rPr>
          <w:rFonts w:ascii="Trebuchet MS" w:hAnsi="Trebuchet MS" w:cs="Arial"/>
          <w:sz w:val="22"/>
          <w:szCs w:val="22"/>
          <w:lang w:val="de-DE"/>
        </w:rPr>
      </w:pPr>
      <w:r w:rsidRPr="00E753B7">
        <w:rPr>
          <w:rFonts w:ascii="Trebuchet MS" w:hAnsi="Trebuchet MS" w:cs="Arial"/>
          <w:sz w:val="22"/>
          <w:szCs w:val="22"/>
          <w:lang w:val="de-DE"/>
        </w:rPr>
        <w:t xml:space="preserve"> </w:t>
      </w:r>
    </w:p>
    <w:p w14:paraId="0CE48B88" w14:textId="77777777" w:rsidR="00BF4359" w:rsidRPr="00E753B7" w:rsidRDefault="00BF4359" w:rsidP="00F209E4">
      <w:pPr>
        <w:rPr>
          <w:rFonts w:ascii="Trebuchet MS" w:hAnsi="Trebuchet MS" w:cs="Arial"/>
          <w:sz w:val="22"/>
          <w:szCs w:val="22"/>
          <w:lang w:val="de-DE"/>
        </w:rPr>
      </w:pPr>
    </w:p>
    <w:p w14:paraId="7F01E88A" w14:textId="36C9A8CA" w:rsidR="000B0BAD" w:rsidRPr="00E753B7" w:rsidRDefault="00BF4359" w:rsidP="00981AFE">
      <w:pPr>
        <w:rPr>
          <w:rFonts w:ascii="Trebuchet MS" w:hAnsi="Trebuchet MS" w:cs="Arial"/>
          <w:color w:val="000000"/>
          <w:sz w:val="22"/>
          <w:szCs w:val="22"/>
          <w:lang w:val="de-DE"/>
        </w:rPr>
      </w:pPr>
      <w:r w:rsidRPr="00E753B7">
        <w:rPr>
          <w:rFonts w:ascii="Trebuchet MS" w:hAnsi="Trebuchet MS" w:cs="Arial"/>
          <w:color w:val="000000"/>
          <w:sz w:val="22"/>
          <w:szCs w:val="22"/>
          <w:lang w:val="de-DE"/>
        </w:rPr>
        <w:t>###</w:t>
      </w:r>
    </w:p>
    <w:p w14:paraId="715D12B0" w14:textId="1719F2CB" w:rsidR="00BF4359" w:rsidRDefault="00BF4359" w:rsidP="00981AFE">
      <w:pPr>
        <w:rPr>
          <w:rFonts w:ascii="Trebuchet MS" w:hAnsi="Trebuchet MS" w:cs="Arial"/>
          <w:color w:val="000000"/>
          <w:sz w:val="22"/>
          <w:szCs w:val="22"/>
          <w:lang w:val="de-DE"/>
        </w:rPr>
      </w:pPr>
    </w:p>
    <w:p w14:paraId="59840D44" w14:textId="39FDDA65" w:rsidR="005033AB" w:rsidRDefault="005033AB" w:rsidP="00981AFE">
      <w:pPr>
        <w:rPr>
          <w:rFonts w:ascii="Trebuchet MS" w:hAnsi="Trebuchet MS" w:cs="Arial"/>
          <w:color w:val="000000"/>
          <w:sz w:val="22"/>
          <w:szCs w:val="22"/>
          <w:lang w:val="de-DE"/>
        </w:rPr>
      </w:pPr>
    </w:p>
    <w:p w14:paraId="5AB035B9" w14:textId="3509DCAA" w:rsidR="005033AB" w:rsidRDefault="005033AB" w:rsidP="00981AFE">
      <w:pPr>
        <w:rPr>
          <w:rFonts w:ascii="Trebuchet MS" w:hAnsi="Trebuchet MS" w:cs="Arial"/>
          <w:color w:val="000000"/>
          <w:sz w:val="22"/>
          <w:szCs w:val="22"/>
          <w:lang w:val="de-DE"/>
        </w:rPr>
      </w:pPr>
      <w:r>
        <w:rPr>
          <w:noProof/>
        </w:rPr>
        <w:drawing>
          <wp:inline distT="0" distB="0" distL="0" distR="0" wp14:anchorId="56633328" wp14:editId="36AE77B9">
            <wp:extent cx="895350" cy="152400"/>
            <wp:effectExtent l="0" t="0" r="0" b="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pic:cNvPicPr>
                      <a:picLocks noChangeAspect="1" noChangeArrowheads="1"/>
                    </pic:cNvPicPr>
                  </pic:nvPicPr>
                  <pic:blipFill>
                    <a:blip r:embed="rId8"/>
                    <a:stretch>
                      <a:fillRect/>
                    </a:stretch>
                  </pic:blipFill>
                  <pic:spPr bwMode="auto">
                    <a:xfrm>
                      <a:off x="0" y="0"/>
                      <a:ext cx="895350" cy="152400"/>
                    </a:xfrm>
                    <a:prstGeom prst="rect">
                      <a:avLst/>
                    </a:prstGeom>
                  </pic:spPr>
                </pic:pic>
              </a:graphicData>
            </a:graphic>
          </wp:inline>
        </w:drawing>
      </w:r>
    </w:p>
    <w:p w14:paraId="1B96FC68" w14:textId="77777777" w:rsidR="00E753B7" w:rsidRPr="00E753B7" w:rsidRDefault="00E753B7" w:rsidP="00981AFE">
      <w:pPr>
        <w:rPr>
          <w:rFonts w:ascii="Trebuchet MS" w:hAnsi="Trebuchet MS" w:cs="Arial"/>
          <w:color w:val="000000"/>
          <w:sz w:val="22"/>
          <w:szCs w:val="22"/>
          <w:lang w:val="de-DE"/>
        </w:rPr>
      </w:pPr>
    </w:p>
    <w:p w14:paraId="6697D86E" w14:textId="6CEEDBE7" w:rsidR="00B238D2" w:rsidRPr="00E753B7" w:rsidRDefault="6582B174" w:rsidP="6A63C7DD">
      <w:pPr>
        <w:autoSpaceDE w:val="0"/>
        <w:autoSpaceDN w:val="0"/>
        <w:adjustRightInd w:val="0"/>
        <w:rPr>
          <w:rFonts w:ascii="Trebuchet MS" w:hAnsi="Trebuchet MS"/>
          <w:color w:val="000000" w:themeColor="text1"/>
          <w:sz w:val="20"/>
          <w:szCs w:val="20"/>
          <w:lang w:val="de-DE"/>
        </w:rPr>
      </w:pPr>
      <w:r w:rsidRPr="00E753B7">
        <w:rPr>
          <w:rFonts w:ascii="Trebuchet MS" w:hAnsi="Trebuchet MS"/>
          <w:color w:val="000000" w:themeColor="text1"/>
          <w:sz w:val="20"/>
          <w:szCs w:val="20"/>
          <w:lang w:val="de-DE"/>
        </w:rPr>
        <w:t xml:space="preserve">In </w:t>
      </w:r>
      <w:proofErr w:type="spellStart"/>
      <w:r w:rsidRPr="00E753B7">
        <w:rPr>
          <w:rFonts w:ascii="Trebuchet MS" w:hAnsi="Trebuchet MS"/>
          <w:color w:val="000000" w:themeColor="text1"/>
          <w:sz w:val="20"/>
          <w:szCs w:val="20"/>
          <w:lang w:val="de-DE"/>
        </w:rPr>
        <w:t>Fagersta</w:t>
      </w:r>
      <w:proofErr w:type="spellEnd"/>
      <w:r w:rsidRPr="00E753B7">
        <w:rPr>
          <w:rFonts w:ascii="Trebuchet MS" w:hAnsi="Trebuchet MS"/>
          <w:color w:val="000000" w:themeColor="text1"/>
          <w:sz w:val="20"/>
          <w:szCs w:val="20"/>
          <w:lang w:val="de-DE"/>
        </w:rPr>
        <w:t xml:space="preserve">, Schweden, gegründet und nun in mehr als 75 Ländern vertreten, ist Seco Tools ein weltweit führender Anbieter von Zerspanungslösungen zum Fräsen mit Wendeplattensystemen und Vollhartmetallfräsern, zum Drehen, Bohren, Gewindeschneiden und -drehen sowie für Werkzeug-Systeme. </w:t>
      </w:r>
    </w:p>
    <w:p w14:paraId="35833F1E" w14:textId="4FBC34C4" w:rsidR="00B238D2" w:rsidRPr="00E753B7" w:rsidRDefault="6582B174" w:rsidP="6A63C7DD">
      <w:pPr>
        <w:autoSpaceDE w:val="0"/>
        <w:autoSpaceDN w:val="0"/>
        <w:adjustRightInd w:val="0"/>
        <w:rPr>
          <w:rFonts w:ascii="Trebuchet MS" w:hAnsi="Trebuchet MS"/>
          <w:color w:val="000000" w:themeColor="text1"/>
          <w:sz w:val="20"/>
          <w:szCs w:val="20"/>
          <w:lang w:val="de-DE"/>
        </w:rPr>
      </w:pPr>
      <w:r w:rsidRPr="00E753B7">
        <w:rPr>
          <w:rFonts w:ascii="Trebuchet MS" w:hAnsi="Trebuchet MS"/>
          <w:color w:val="000000" w:themeColor="text1"/>
          <w:sz w:val="20"/>
          <w:szCs w:val="20"/>
          <w:lang w:val="de-DE"/>
        </w:rPr>
        <w:t>Seco Tools, die People Company in der Zerspanungsbranche, bietet seit über 80 Jahren exzellente Lösungen für hochpräzise Bearbeitung</w:t>
      </w:r>
      <w:r w:rsidR="00E753B7">
        <w:rPr>
          <w:rFonts w:ascii="Trebuchet MS" w:hAnsi="Trebuchet MS"/>
          <w:color w:val="000000" w:themeColor="text1"/>
          <w:sz w:val="20"/>
          <w:szCs w:val="20"/>
          <w:lang w:val="de-DE"/>
        </w:rPr>
        <w:t>en</w:t>
      </w:r>
      <w:r w:rsidRPr="00E753B7">
        <w:rPr>
          <w:rFonts w:ascii="Trebuchet MS" w:hAnsi="Trebuchet MS"/>
          <w:color w:val="000000" w:themeColor="text1"/>
          <w:sz w:val="20"/>
          <w:szCs w:val="20"/>
          <w:lang w:val="de-DE"/>
        </w:rPr>
        <w:t xml:space="preserve"> und hochqualitative Ergebnisse im gesamten Zerspanungsprozess.</w:t>
      </w:r>
    </w:p>
    <w:p w14:paraId="2D1408A2" w14:textId="27C779FC" w:rsidR="00B238D2" w:rsidRPr="00E753B7" w:rsidRDefault="00B238D2" w:rsidP="6A63C7DD">
      <w:pPr>
        <w:autoSpaceDE w:val="0"/>
        <w:autoSpaceDN w:val="0"/>
        <w:adjustRightInd w:val="0"/>
        <w:rPr>
          <w:rFonts w:ascii="Trebuchet MS" w:hAnsi="Trebuchet MS"/>
          <w:color w:val="000000" w:themeColor="text1"/>
          <w:sz w:val="20"/>
          <w:szCs w:val="20"/>
          <w:lang w:val="de-DE"/>
        </w:rPr>
      </w:pPr>
    </w:p>
    <w:p w14:paraId="6E2352E3" w14:textId="52D38255" w:rsidR="00B238D2" w:rsidRPr="00E753B7" w:rsidRDefault="00B238D2" w:rsidP="6A63C7DD">
      <w:pPr>
        <w:autoSpaceDE w:val="0"/>
        <w:autoSpaceDN w:val="0"/>
        <w:adjustRightInd w:val="0"/>
        <w:rPr>
          <w:rFonts w:ascii="Trebuchet MS" w:hAnsi="Trebuchet MS"/>
          <w:color w:val="000000" w:themeColor="text1"/>
          <w:sz w:val="20"/>
          <w:szCs w:val="20"/>
          <w:lang w:val="de-DE"/>
        </w:rPr>
      </w:pPr>
    </w:p>
    <w:p w14:paraId="5B27890E" w14:textId="0676D5F2" w:rsidR="00B238D2" w:rsidRPr="00E753B7" w:rsidRDefault="6582B174" w:rsidP="6A63C7DD">
      <w:pPr>
        <w:tabs>
          <w:tab w:val="left" w:pos="6480"/>
        </w:tabs>
        <w:autoSpaceDE w:val="0"/>
        <w:autoSpaceDN w:val="0"/>
        <w:adjustRightInd w:val="0"/>
        <w:ind w:right="-108"/>
        <w:rPr>
          <w:rFonts w:ascii="Trebuchet MS" w:hAnsi="Trebuchet MS"/>
          <w:color w:val="000000" w:themeColor="text1"/>
          <w:sz w:val="20"/>
          <w:szCs w:val="20"/>
          <w:lang w:val="de-DE"/>
        </w:rPr>
      </w:pPr>
      <w:r w:rsidRPr="00E753B7">
        <w:rPr>
          <w:rFonts w:ascii="Trebuchet MS" w:hAnsi="Trebuchet MS"/>
          <w:color w:val="000000" w:themeColor="text1"/>
          <w:sz w:val="20"/>
          <w:szCs w:val="20"/>
          <w:lang w:val="de-DE"/>
        </w:rPr>
        <w:t xml:space="preserve">Der Standort von Seco in Deutschland befindet sich in Erkrath bei Düsseldorf. Ein flächendeckendes Netz von hochqualifizierten Mitarbeitern für die technische Beratung und Vertriebspartnern bietet eine kundennahe Betreuung und regionalen Kundenservice vor Ort. Weitere Informationen zu innovativen Produkten, Service, Zerspanungswissen und -erfahrung von Seco Tools für alle Branchen finden Sie unter </w:t>
      </w:r>
      <w:hyperlink r:id="rId9">
        <w:r w:rsidRPr="00E753B7">
          <w:rPr>
            <w:rStyle w:val="Hyperlink"/>
            <w:rFonts w:ascii="Trebuchet MS" w:hAnsi="Trebuchet MS"/>
            <w:sz w:val="20"/>
            <w:szCs w:val="20"/>
            <w:lang w:val="de-DE"/>
          </w:rPr>
          <w:t>www.secotools.com</w:t>
        </w:r>
      </w:hyperlink>
      <w:r w:rsidRPr="00E753B7">
        <w:rPr>
          <w:rFonts w:ascii="Trebuchet MS" w:hAnsi="Trebuchet MS"/>
          <w:color w:val="000000" w:themeColor="text1"/>
          <w:sz w:val="20"/>
          <w:szCs w:val="20"/>
          <w:lang w:val="de-DE"/>
        </w:rPr>
        <w:t>.</w:t>
      </w:r>
    </w:p>
    <w:p w14:paraId="2D04D90E" w14:textId="2EC43401" w:rsidR="00B238D2" w:rsidRPr="00E753B7" w:rsidRDefault="00B238D2" w:rsidP="6A63C7DD">
      <w:pPr>
        <w:autoSpaceDE w:val="0"/>
        <w:autoSpaceDN w:val="0"/>
        <w:adjustRightInd w:val="0"/>
        <w:rPr>
          <w:color w:val="000000" w:themeColor="text1"/>
          <w:sz w:val="20"/>
          <w:szCs w:val="20"/>
          <w:lang w:val="de-DE"/>
        </w:rPr>
      </w:pPr>
    </w:p>
    <w:p w14:paraId="5F09B489" w14:textId="66FF94E1" w:rsidR="00B238D2" w:rsidRPr="00E753B7" w:rsidRDefault="00B238D2" w:rsidP="6A63C7DD">
      <w:pPr>
        <w:autoSpaceDE w:val="0"/>
        <w:autoSpaceDN w:val="0"/>
        <w:adjustRightInd w:val="0"/>
        <w:rPr>
          <w:color w:val="000000"/>
          <w:lang w:val="de-DE"/>
        </w:rPr>
      </w:pPr>
    </w:p>
    <w:p w14:paraId="69CC02C1" w14:textId="77777777" w:rsidR="00B238D2" w:rsidRPr="007469A4" w:rsidRDefault="00B238D2" w:rsidP="00B238D2">
      <w:pPr>
        <w:rPr>
          <w:rFonts w:ascii="Trebuchet MS" w:hAnsi="Trebuchet MS" w:cs="Arial"/>
          <w:sz w:val="22"/>
          <w:szCs w:val="22"/>
          <w:lang w:val="en-GB"/>
        </w:rPr>
      </w:pPr>
      <w:r w:rsidRPr="007469A4">
        <w:rPr>
          <w:rFonts w:ascii="Trebuchet MS" w:hAnsi="Trebuchet MS" w:cs="Arial"/>
          <w:noProof/>
          <w:sz w:val="22"/>
          <w:szCs w:val="22"/>
          <w:lang w:val="en-GB"/>
        </w:rPr>
        <w:lastRenderedPageBreak/>
        <w:drawing>
          <wp:inline distT="0" distB="0" distL="0" distR="0" wp14:anchorId="396CE3ED" wp14:editId="6BE5A260">
            <wp:extent cx="1486800" cy="189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86800" cy="1893600"/>
                    </a:xfrm>
                    <a:prstGeom prst="rect">
                      <a:avLst/>
                    </a:prstGeom>
                    <a:noFill/>
                    <a:ln>
                      <a:noFill/>
                    </a:ln>
                  </pic:spPr>
                </pic:pic>
              </a:graphicData>
            </a:graphic>
          </wp:inline>
        </w:drawing>
      </w:r>
    </w:p>
    <w:p w14:paraId="52928A97" w14:textId="77777777" w:rsidR="00B238D2" w:rsidRPr="007469A4" w:rsidRDefault="00B238D2" w:rsidP="00B238D2">
      <w:pPr>
        <w:rPr>
          <w:rFonts w:ascii="Trebuchet MS" w:hAnsi="Trebuchet MS" w:cs="Arial"/>
          <w:sz w:val="22"/>
          <w:szCs w:val="22"/>
          <w:lang w:val="en-GB"/>
        </w:rPr>
      </w:pPr>
    </w:p>
    <w:p w14:paraId="1DFCD614" w14:textId="03E5B1BA" w:rsidR="005033AB" w:rsidRDefault="002B2995" w:rsidP="00B238D2">
      <w:pPr>
        <w:rPr>
          <w:rFonts w:ascii="Trebuchet MS" w:hAnsi="Trebuchet MS" w:cs="Arial"/>
          <w:sz w:val="20"/>
          <w:szCs w:val="20"/>
          <w:lang w:val="en-GB"/>
        </w:rPr>
      </w:pPr>
      <w:r w:rsidRPr="002B2995">
        <w:rPr>
          <w:rFonts w:ascii="Trebuchet MS" w:hAnsi="Trebuchet MS" w:cs="Arial"/>
          <w:sz w:val="20"/>
          <w:szCs w:val="20"/>
          <w:lang w:val="de-DE"/>
        </w:rPr>
        <w:t xml:space="preserve">Stefan </w:t>
      </w:r>
      <w:proofErr w:type="spellStart"/>
      <w:r w:rsidRPr="002B2995">
        <w:rPr>
          <w:rFonts w:ascii="Trebuchet MS" w:hAnsi="Trebuchet MS" w:cs="Arial"/>
          <w:sz w:val="20"/>
          <w:szCs w:val="20"/>
          <w:lang w:val="de-DE"/>
        </w:rPr>
        <w:t>Steenstrup</w:t>
      </w:r>
      <w:proofErr w:type="spellEnd"/>
      <w:r w:rsidRPr="002B2995">
        <w:rPr>
          <w:rFonts w:ascii="Trebuchet MS" w:hAnsi="Trebuchet MS" w:cs="Arial"/>
          <w:sz w:val="20"/>
          <w:szCs w:val="20"/>
          <w:lang w:val="de-DE"/>
        </w:rPr>
        <w:t xml:space="preserve"> </w:t>
      </w:r>
      <w:r w:rsidR="00E1189A">
        <w:rPr>
          <w:rFonts w:ascii="Trebuchet MS" w:hAnsi="Trebuchet MS" w:cs="Arial"/>
          <w:sz w:val="20"/>
          <w:szCs w:val="20"/>
          <w:lang w:val="de-DE"/>
        </w:rPr>
        <w:t>wird</w:t>
      </w:r>
      <w:r w:rsidRPr="002B2995">
        <w:rPr>
          <w:rFonts w:ascii="Trebuchet MS" w:hAnsi="Trebuchet MS" w:cs="Arial"/>
          <w:sz w:val="20"/>
          <w:szCs w:val="20"/>
          <w:lang w:val="de-DE"/>
        </w:rPr>
        <w:t xml:space="preserve"> neuer Präsident von Seco Tools. </w:t>
      </w:r>
      <w:r w:rsidRPr="002B2995">
        <w:rPr>
          <w:rFonts w:ascii="Trebuchet MS" w:hAnsi="Trebuchet MS" w:cs="Arial"/>
          <w:sz w:val="20"/>
          <w:szCs w:val="20"/>
          <w:lang w:val="en-GB"/>
        </w:rPr>
        <w:t>© Seco Tools</w:t>
      </w:r>
      <w:r w:rsidR="005033AB">
        <w:rPr>
          <w:rFonts w:ascii="Trebuchet MS" w:hAnsi="Trebuchet MS" w:cs="Arial"/>
          <w:sz w:val="20"/>
          <w:szCs w:val="20"/>
          <w:lang w:val="en-GB"/>
        </w:rPr>
        <w:t xml:space="preserve"> 2021</w:t>
      </w:r>
      <w:r w:rsidR="00B238D2">
        <w:rPr>
          <w:rFonts w:ascii="Trebuchet MS" w:hAnsi="Trebuchet MS" w:cs="Arial"/>
          <w:sz w:val="20"/>
          <w:szCs w:val="20"/>
          <w:lang w:val="en-GB"/>
        </w:rPr>
        <w:t>/</w:t>
      </w:r>
    </w:p>
    <w:p w14:paraId="5ADBB2F2" w14:textId="5F977DC8" w:rsidR="00B238D2" w:rsidRPr="007469A4" w:rsidRDefault="005033AB" w:rsidP="00B238D2">
      <w:pPr>
        <w:rPr>
          <w:rFonts w:ascii="Trebuchet MS" w:hAnsi="Trebuchet MS" w:cs="Arial"/>
          <w:sz w:val="20"/>
          <w:szCs w:val="20"/>
          <w:lang w:val="en-GB"/>
        </w:rPr>
      </w:pPr>
      <w:r>
        <w:rPr>
          <w:rFonts w:ascii="Trebuchet MS" w:hAnsi="Trebuchet MS" w:cs="Arial"/>
          <w:sz w:val="20"/>
          <w:szCs w:val="20"/>
          <w:lang w:val="en-GB"/>
        </w:rPr>
        <w:t>Seco_CEO</w:t>
      </w:r>
      <w:r w:rsidR="002B2995" w:rsidRPr="002B2995">
        <w:rPr>
          <w:rFonts w:ascii="Trebuchet MS" w:hAnsi="Trebuchet MS" w:cs="Arial"/>
          <w:sz w:val="20"/>
          <w:szCs w:val="20"/>
          <w:lang w:val="en-GB"/>
        </w:rPr>
        <w:t>_Stefan_Steenstrup.jpg</w:t>
      </w:r>
    </w:p>
    <w:p w14:paraId="7B6DDDD7" w14:textId="77777777" w:rsidR="005661D5" w:rsidRPr="007469A4" w:rsidRDefault="005661D5" w:rsidP="0012336B">
      <w:pPr>
        <w:autoSpaceDE w:val="0"/>
        <w:autoSpaceDN w:val="0"/>
        <w:adjustRightInd w:val="0"/>
        <w:rPr>
          <w:rFonts w:ascii="Trebuchet MS" w:hAnsi="Trebuchet MS" w:cs="Arial"/>
          <w:i/>
          <w:iCs/>
          <w:color w:val="000000"/>
          <w:sz w:val="20"/>
          <w:szCs w:val="20"/>
        </w:rPr>
      </w:pPr>
    </w:p>
    <w:sectPr w:rsidR="005661D5" w:rsidRPr="007469A4" w:rsidSect="0043722E">
      <w:headerReference w:type="default" r:id="rId11"/>
      <w:footerReference w:type="default" r:id="rId12"/>
      <w:pgSz w:w="11906" w:h="16838"/>
      <w:pgMar w:top="1418" w:right="128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CA1B6" w14:textId="77777777" w:rsidR="005F7BEC" w:rsidRDefault="005F7BEC">
      <w:r>
        <w:separator/>
      </w:r>
    </w:p>
  </w:endnote>
  <w:endnote w:type="continuationSeparator" w:id="0">
    <w:p w14:paraId="1287276F" w14:textId="77777777" w:rsidR="005F7BEC" w:rsidRDefault="005F7BEC">
      <w:r>
        <w:continuationSeparator/>
      </w:r>
    </w:p>
  </w:endnote>
  <w:endnote w:type="continuationNotice" w:id="1">
    <w:p w14:paraId="21929666" w14:textId="77777777" w:rsidR="00184B8F" w:rsidRDefault="00184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lock BE Condensed">
    <w:panose1 w:val="00000000000000000000"/>
    <w:charset w:val="00"/>
    <w:family w:val="swiss"/>
    <w:notTrueType/>
    <w:pitch w:val="variable"/>
    <w:sig w:usb0="00000003" w:usb1="00000000" w:usb2="00000000" w:usb3="00000000" w:csb0="00000001" w:csb1="00000000"/>
  </w:font>
  <w:font w:name="New Baskerville">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2A3C" w14:textId="35523DCE" w:rsidR="00B53684" w:rsidRDefault="005661D5" w:rsidP="005661D5">
    <w:pPr>
      <w:pStyle w:val="Fuzeile"/>
    </w:pPr>
    <w:r>
      <w:rPr>
        <w:rStyle w:val="Seitenzahl"/>
      </w:rPr>
      <w:tab/>
    </w:r>
    <w:r>
      <w:rPr>
        <w:rStyle w:val="Seitenzahl"/>
      </w:rPr>
      <w:tab/>
    </w:r>
    <w:r w:rsidR="00F1387D">
      <w:rPr>
        <w:rStyle w:val="Seitenzahl"/>
      </w:rPr>
      <w:fldChar w:fldCharType="begin"/>
    </w:r>
    <w:r w:rsidR="00F1387D">
      <w:rPr>
        <w:rStyle w:val="Seitenzahl"/>
      </w:rPr>
      <w:instrText xml:space="preserve"> PAGE </w:instrText>
    </w:r>
    <w:r w:rsidR="00F1387D">
      <w:rPr>
        <w:rStyle w:val="Seitenzahl"/>
      </w:rPr>
      <w:fldChar w:fldCharType="separate"/>
    </w:r>
    <w:r w:rsidR="001468CB">
      <w:rPr>
        <w:rStyle w:val="Seitenzahl"/>
        <w:noProof/>
      </w:rPr>
      <w:t>1</w:t>
    </w:r>
    <w:r w:rsidR="00F1387D">
      <w:rPr>
        <w:rStyle w:val="Seitenzahl"/>
      </w:rPr>
      <w:fldChar w:fldCharType="end"/>
    </w:r>
    <w:r w:rsidR="00F1387D">
      <w:t>/</w:t>
    </w:r>
    <w:r w:rsidR="00E753B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40EBF" w14:textId="77777777" w:rsidR="005F7BEC" w:rsidRDefault="005F7BEC">
      <w:r>
        <w:separator/>
      </w:r>
    </w:p>
  </w:footnote>
  <w:footnote w:type="continuationSeparator" w:id="0">
    <w:p w14:paraId="2276F61F" w14:textId="77777777" w:rsidR="005F7BEC" w:rsidRDefault="005F7BEC">
      <w:r>
        <w:continuationSeparator/>
      </w:r>
    </w:p>
  </w:footnote>
  <w:footnote w:type="continuationNotice" w:id="1">
    <w:p w14:paraId="5361B4C3" w14:textId="77777777" w:rsidR="00184B8F" w:rsidRDefault="00184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10D60" w14:textId="3852C8DA" w:rsidR="0012336B" w:rsidRDefault="0012336B">
    <w:pPr>
      <w:pStyle w:val="Kopfzeile"/>
    </w:pPr>
    <w:r>
      <w:rPr>
        <w:noProof/>
      </w:rPr>
      <w:drawing>
        <wp:anchor distT="0" distB="0" distL="114300" distR="114300" simplePos="0" relativeHeight="251658240" behindDoc="1" locked="0" layoutInCell="1" allowOverlap="1" wp14:anchorId="5AF035BA" wp14:editId="4C318FDC">
          <wp:simplePos x="0" y="0"/>
          <wp:positionH relativeFrom="margin">
            <wp:align>right</wp:align>
          </wp:positionH>
          <wp:positionV relativeFrom="paragraph">
            <wp:posOffset>-28187</wp:posOffset>
          </wp:positionV>
          <wp:extent cx="1943100" cy="312420"/>
          <wp:effectExtent l="0" t="0" r="0" b="0"/>
          <wp:wrapTight wrapText="bothSides">
            <wp:wrapPolygon edited="0">
              <wp:start x="0" y="0"/>
              <wp:lineTo x="0" y="19756"/>
              <wp:lineTo x="21388" y="19756"/>
              <wp:lineTo x="21388" y="0"/>
              <wp:lineTo x="0" y="0"/>
            </wp:wrapPolygon>
          </wp:wrapTight>
          <wp:docPr id="1" name="Picture 1" descr="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lor"/>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12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04E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FE4499"/>
    <w:multiLevelType w:val="hybridMultilevel"/>
    <w:tmpl w:val="961E97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B940945"/>
    <w:multiLevelType w:val="hybridMultilevel"/>
    <w:tmpl w:val="964204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6B72374"/>
    <w:multiLevelType w:val="hybridMultilevel"/>
    <w:tmpl w:val="8FA096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DA"/>
    <w:rsid w:val="0000008D"/>
    <w:rsid w:val="00001AD9"/>
    <w:rsid w:val="00002075"/>
    <w:rsid w:val="00002A3E"/>
    <w:rsid w:val="00007B38"/>
    <w:rsid w:val="00013AB5"/>
    <w:rsid w:val="0001529D"/>
    <w:rsid w:val="00023926"/>
    <w:rsid w:val="000260E0"/>
    <w:rsid w:val="00026AD3"/>
    <w:rsid w:val="000279EE"/>
    <w:rsid w:val="00032A49"/>
    <w:rsid w:val="0004316C"/>
    <w:rsid w:val="00045417"/>
    <w:rsid w:val="000462E5"/>
    <w:rsid w:val="00050DFB"/>
    <w:rsid w:val="00053870"/>
    <w:rsid w:val="00066B31"/>
    <w:rsid w:val="00070676"/>
    <w:rsid w:val="00073A96"/>
    <w:rsid w:val="00074744"/>
    <w:rsid w:val="00075224"/>
    <w:rsid w:val="00082F55"/>
    <w:rsid w:val="00093CB3"/>
    <w:rsid w:val="00094891"/>
    <w:rsid w:val="00096B0A"/>
    <w:rsid w:val="000A4189"/>
    <w:rsid w:val="000B0A22"/>
    <w:rsid w:val="000B0BAD"/>
    <w:rsid w:val="000B2400"/>
    <w:rsid w:val="000B2F98"/>
    <w:rsid w:val="000C1B06"/>
    <w:rsid w:val="000C1E53"/>
    <w:rsid w:val="000C233E"/>
    <w:rsid w:val="000C32A3"/>
    <w:rsid w:val="000C7318"/>
    <w:rsid w:val="000D00F5"/>
    <w:rsid w:val="000D211B"/>
    <w:rsid w:val="000D2733"/>
    <w:rsid w:val="000D5E4E"/>
    <w:rsid w:val="000D749E"/>
    <w:rsid w:val="000E1C24"/>
    <w:rsid w:val="000E40EB"/>
    <w:rsid w:val="000E497D"/>
    <w:rsid w:val="0010017F"/>
    <w:rsid w:val="001005CF"/>
    <w:rsid w:val="00101F3E"/>
    <w:rsid w:val="001048EE"/>
    <w:rsid w:val="001067BB"/>
    <w:rsid w:val="00106DEE"/>
    <w:rsid w:val="00110838"/>
    <w:rsid w:val="0011503B"/>
    <w:rsid w:val="001200CA"/>
    <w:rsid w:val="00120DFA"/>
    <w:rsid w:val="00121D8D"/>
    <w:rsid w:val="0012336B"/>
    <w:rsid w:val="00124A6B"/>
    <w:rsid w:val="00131C1B"/>
    <w:rsid w:val="00132AA9"/>
    <w:rsid w:val="00132F4D"/>
    <w:rsid w:val="00134388"/>
    <w:rsid w:val="00144F67"/>
    <w:rsid w:val="00145764"/>
    <w:rsid w:val="001466B8"/>
    <w:rsid w:val="001468CB"/>
    <w:rsid w:val="00147488"/>
    <w:rsid w:val="00152557"/>
    <w:rsid w:val="00152A39"/>
    <w:rsid w:val="00152FBB"/>
    <w:rsid w:val="001616E8"/>
    <w:rsid w:val="00161B51"/>
    <w:rsid w:val="001635EE"/>
    <w:rsid w:val="00165D41"/>
    <w:rsid w:val="001744CF"/>
    <w:rsid w:val="00176131"/>
    <w:rsid w:val="0017792F"/>
    <w:rsid w:val="0018125B"/>
    <w:rsid w:val="00183B66"/>
    <w:rsid w:val="00184B8F"/>
    <w:rsid w:val="00186048"/>
    <w:rsid w:val="0018718C"/>
    <w:rsid w:val="00187D18"/>
    <w:rsid w:val="00190253"/>
    <w:rsid w:val="00192503"/>
    <w:rsid w:val="00194B6F"/>
    <w:rsid w:val="00194C73"/>
    <w:rsid w:val="001A1661"/>
    <w:rsid w:val="001A54E9"/>
    <w:rsid w:val="001A5652"/>
    <w:rsid w:val="001B511A"/>
    <w:rsid w:val="001B7080"/>
    <w:rsid w:val="001C34B6"/>
    <w:rsid w:val="001C3A84"/>
    <w:rsid w:val="001C60B0"/>
    <w:rsid w:val="001D13B2"/>
    <w:rsid w:val="001D2B4F"/>
    <w:rsid w:val="001D4201"/>
    <w:rsid w:val="001D6438"/>
    <w:rsid w:val="001E3006"/>
    <w:rsid w:val="001E36B2"/>
    <w:rsid w:val="001E3D1B"/>
    <w:rsid w:val="0021009A"/>
    <w:rsid w:val="002122EF"/>
    <w:rsid w:val="00212CD9"/>
    <w:rsid w:val="0023269D"/>
    <w:rsid w:val="00236677"/>
    <w:rsid w:val="00244D26"/>
    <w:rsid w:val="00247797"/>
    <w:rsid w:val="00247A78"/>
    <w:rsid w:val="00247CD0"/>
    <w:rsid w:val="00250ABD"/>
    <w:rsid w:val="002621AA"/>
    <w:rsid w:val="00263DC6"/>
    <w:rsid w:val="00264B3F"/>
    <w:rsid w:val="0027255E"/>
    <w:rsid w:val="00280B48"/>
    <w:rsid w:val="002829C7"/>
    <w:rsid w:val="002904A2"/>
    <w:rsid w:val="002B2995"/>
    <w:rsid w:val="002C01C6"/>
    <w:rsid w:val="002C0C1F"/>
    <w:rsid w:val="002C2FD9"/>
    <w:rsid w:val="002C6AB7"/>
    <w:rsid w:val="002D1BE5"/>
    <w:rsid w:val="002D21AA"/>
    <w:rsid w:val="002E19A9"/>
    <w:rsid w:val="002E2811"/>
    <w:rsid w:val="002E31DC"/>
    <w:rsid w:val="002F006D"/>
    <w:rsid w:val="002F09B9"/>
    <w:rsid w:val="002F191A"/>
    <w:rsid w:val="002F4C82"/>
    <w:rsid w:val="002F6D16"/>
    <w:rsid w:val="003008A8"/>
    <w:rsid w:val="00302037"/>
    <w:rsid w:val="00306292"/>
    <w:rsid w:val="00306C2B"/>
    <w:rsid w:val="003072DD"/>
    <w:rsid w:val="003138E7"/>
    <w:rsid w:val="00314872"/>
    <w:rsid w:val="00320014"/>
    <w:rsid w:val="003214FA"/>
    <w:rsid w:val="00333A5A"/>
    <w:rsid w:val="00333B87"/>
    <w:rsid w:val="00334A7B"/>
    <w:rsid w:val="00335DE0"/>
    <w:rsid w:val="00336B00"/>
    <w:rsid w:val="00337EC5"/>
    <w:rsid w:val="00350835"/>
    <w:rsid w:val="00351C58"/>
    <w:rsid w:val="00353831"/>
    <w:rsid w:val="003566EC"/>
    <w:rsid w:val="003656EF"/>
    <w:rsid w:val="00371127"/>
    <w:rsid w:val="003828BA"/>
    <w:rsid w:val="00386C9A"/>
    <w:rsid w:val="00387F6F"/>
    <w:rsid w:val="00391F25"/>
    <w:rsid w:val="003958F3"/>
    <w:rsid w:val="003B3550"/>
    <w:rsid w:val="003B6482"/>
    <w:rsid w:val="003C0A80"/>
    <w:rsid w:val="003C289F"/>
    <w:rsid w:val="003C7D3B"/>
    <w:rsid w:val="003D12BF"/>
    <w:rsid w:val="003D2E3E"/>
    <w:rsid w:val="003E0B55"/>
    <w:rsid w:val="003E56CF"/>
    <w:rsid w:val="003E5D24"/>
    <w:rsid w:val="003E7946"/>
    <w:rsid w:val="003F0A97"/>
    <w:rsid w:val="003F36D5"/>
    <w:rsid w:val="003F4789"/>
    <w:rsid w:val="00407DE1"/>
    <w:rsid w:val="00422147"/>
    <w:rsid w:val="00423B2F"/>
    <w:rsid w:val="00433A53"/>
    <w:rsid w:val="00436DED"/>
    <w:rsid w:val="0043722E"/>
    <w:rsid w:val="004417CC"/>
    <w:rsid w:val="00443132"/>
    <w:rsid w:val="00444B44"/>
    <w:rsid w:val="00446645"/>
    <w:rsid w:val="00452243"/>
    <w:rsid w:val="004568ED"/>
    <w:rsid w:val="00457842"/>
    <w:rsid w:val="004579BB"/>
    <w:rsid w:val="00461333"/>
    <w:rsid w:val="0046275F"/>
    <w:rsid w:val="0046783D"/>
    <w:rsid w:val="00472975"/>
    <w:rsid w:val="00473E0F"/>
    <w:rsid w:val="00474367"/>
    <w:rsid w:val="00474B34"/>
    <w:rsid w:val="00477A29"/>
    <w:rsid w:val="00477D22"/>
    <w:rsid w:val="00481335"/>
    <w:rsid w:val="004871AF"/>
    <w:rsid w:val="00490B2C"/>
    <w:rsid w:val="004923D0"/>
    <w:rsid w:val="004942E8"/>
    <w:rsid w:val="004951A4"/>
    <w:rsid w:val="0049534C"/>
    <w:rsid w:val="00497AD2"/>
    <w:rsid w:val="00497F4F"/>
    <w:rsid w:val="004A5177"/>
    <w:rsid w:val="004B2736"/>
    <w:rsid w:val="004B344C"/>
    <w:rsid w:val="004B51B5"/>
    <w:rsid w:val="004C0FC7"/>
    <w:rsid w:val="004C3405"/>
    <w:rsid w:val="004C78F7"/>
    <w:rsid w:val="004D3F26"/>
    <w:rsid w:val="004D7D79"/>
    <w:rsid w:val="004E452F"/>
    <w:rsid w:val="004E7FDF"/>
    <w:rsid w:val="004F08D3"/>
    <w:rsid w:val="005033AB"/>
    <w:rsid w:val="00505010"/>
    <w:rsid w:val="005069FC"/>
    <w:rsid w:val="00506FB9"/>
    <w:rsid w:val="0051017E"/>
    <w:rsid w:val="005129F5"/>
    <w:rsid w:val="00513D56"/>
    <w:rsid w:val="00517DCB"/>
    <w:rsid w:val="00524DC2"/>
    <w:rsid w:val="00533987"/>
    <w:rsid w:val="00543805"/>
    <w:rsid w:val="00544B45"/>
    <w:rsid w:val="00550AE9"/>
    <w:rsid w:val="00554031"/>
    <w:rsid w:val="00560FE7"/>
    <w:rsid w:val="005614E9"/>
    <w:rsid w:val="005661D5"/>
    <w:rsid w:val="00570231"/>
    <w:rsid w:val="00572CB4"/>
    <w:rsid w:val="00573008"/>
    <w:rsid w:val="00574E6F"/>
    <w:rsid w:val="00576631"/>
    <w:rsid w:val="00586820"/>
    <w:rsid w:val="00592097"/>
    <w:rsid w:val="0059284F"/>
    <w:rsid w:val="00595EBD"/>
    <w:rsid w:val="005A1638"/>
    <w:rsid w:val="005A2EBB"/>
    <w:rsid w:val="005B133D"/>
    <w:rsid w:val="005B4AC1"/>
    <w:rsid w:val="005D5B55"/>
    <w:rsid w:val="005D65D3"/>
    <w:rsid w:val="005E0D9E"/>
    <w:rsid w:val="005E44BC"/>
    <w:rsid w:val="005F15F6"/>
    <w:rsid w:val="005F1FFF"/>
    <w:rsid w:val="005F7BEC"/>
    <w:rsid w:val="00601482"/>
    <w:rsid w:val="00602843"/>
    <w:rsid w:val="006072E0"/>
    <w:rsid w:val="00607BEE"/>
    <w:rsid w:val="00635803"/>
    <w:rsid w:val="00650628"/>
    <w:rsid w:val="006544DA"/>
    <w:rsid w:val="00655876"/>
    <w:rsid w:val="0065660F"/>
    <w:rsid w:val="006614B0"/>
    <w:rsid w:val="00663623"/>
    <w:rsid w:val="00663832"/>
    <w:rsid w:val="006714E5"/>
    <w:rsid w:val="006766EF"/>
    <w:rsid w:val="00684093"/>
    <w:rsid w:val="00687263"/>
    <w:rsid w:val="00693980"/>
    <w:rsid w:val="006A2CE9"/>
    <w:rsid w:val="006A3C6B"/>
    <w:rsid w:val="006B36E8"/>
    <w:rsid w:val="006B6DDE"/>
    <w:rsid w:val="006B745A"/>
    <w:rsid w:val="006C0A2D"/>
    <w:rsid w:val="006C12E2"/>
    <w:rsid w:val="006C2332"/>
    <w:rsid w:val="006C4D13"/>
    <w:rsid w:val="006C5C2A"/>
    <w:rsid w:val="006C62A6"/>
    <w:rsid w:val="006D030D"/>
    <w:rsid w:val="006D0ADA"/>
    <w:rsid w:val="006D2C2D"/>
    <w:rsid w:val="006D337D"/>
    <w:rsid w:val="006D38D6"/>
    <w:rsid w:val="006E0C8D"/>
    <w:rsid w:val="006F466B"/>
    <w:rsid w:val="0070534D"/>
    <w:rsid w:val="00710591"/>
    <w:rsid w:val="0071588D"/>
    <w:rsid w:val="00716BFC"/>
    <w:rsid w:val="00717ABA"/>
    <w:rsid w:val="0072269E"/>
    <w:rsid w:val="00725850"/>
    <w:rsid w:val="0073026A"/>
    <w:rsid w:val="00744238"/>
    <w:rsid w:val="00744845"/>
    <w:rsid w:val="00745029"/>
    <w:rsid w:val="0074521B"/>
    <w:rsid w:val="007469A4"/>
    <w:rsid w:val="00746BD8"/>
    <w:rsid w:val="007474A5"/>
    <w:rsid w:val="00752268"/>
    <w:rsid w:val="007601F0"/>
    <w:rsid w:val="007636F6"/>
    <w:rsid w:val="0076404C"/>
    <w:rsid w:val="00770E24"/>
    <w:rsid w:val="0077174C"/>
    <w:rsid w:val="00773B3F"/>
    <w:rsid w:val="007772E3"/>
    <w:rsid w:val="007818F7"/>
    <w:rsid w:val="00784258"/>
    <w:rsid w:val="007855D2"/>
    <w:rsid w:val="00785C1F"/>
    <w:rsid w:val="007870DA"/>
    <w:rsid w:val="007879AB"/>
    <w:rsid w:val="00797E64"/>
    <w:rsid w:val="007A1405"/>
    <w:rsid w:val="007A15E4"/>
    <w:rsid w:val="007A22C8"/>
    <w:rsid w:val="007A3A6F"/>
    <w:rsid w:val="007A5FE5"/>
    <w:rsid w:val="007A6D8E"/>
    <w:rsid w:val="007B6B0D"/>
    <w:rsid w:val="007B748B"/>
    <w:rsid w:val="007C09B1"/>
    <w:rsid w:val="007C69E9"/>
    <w:rsid w:val="007D05E5"/>
    <w:rsid w:val="007D1D9A"/>
    <w:rsid w:val="007E2B67"/>
    <w:rsid w:val="007F0758"/>
    <w:rsid w:val="007F14A3"/>
    <w:rsid w:val="00803697"/>
    <w:rsid w:val="008075A3"/>
    <w:rsid w:val="008106F2"/>
    <w:rsid w:val="00813CF5"/>
    <w:rsid w:val="00820984"/>
    <w:rsid w:val="00825768"/>
    <w:rsid w:val="008341FC"/>
    <w:rsid w:val="00836C77"/>
    <w:rsid w:val="00846AE2"/>
    <w:rsid w:val="008476DF"/>
    <w:rsid w:val="00850DEA"/>
    <w:rsid w:val="00853670"/>
    <w:rsid w:val="008642A1"/>
    <w:rsid w:val="00871D29"/>
    <w:rsid w:val="00876388"/>
    <w:rsid w:val="00876EB1"/>
    <w:rsid w:val="00877314"/>
    <w:rsid w:val="008804B0"/>
    <w:rsid w:val="0088560B"/>
    <w:rsid w:val="0088758F"/>
    <w:rsid w:val="008878FE"/>
    <w:rsid w:val="00892A85"/>
    <w:rsid w:val="0089309C"/>
    <w:rsid w:val="008931E6"/>
    <w:rsid w:val="008A735F"/>
    <w:rsid w:val="008B5563"/>
    <w:rsid w:val="008B62E5"/>
    <w:rsid w:val="008C1A53"/>
    <w:rsid w:val="008C1ADF"/>
    <w:rsid w:val="008C4097"/>
    <w:rsid w:val="008C508A"/>
    <w:rsid w:val="008D16AA"/>
    <w:rsid w:val="008D244E"/>
    <w:rsid w:val="008D5F06"/>
    <w:rsid w:val="008D7443"/>
    <w:rsid w:val="008E2C61"/>
    <w:rsid w:val="008F21C6"/>
    <w:rsid w:val="008F36CC"/>
    <w:rsid w:val="009010A8"/>
    <w:rsid w:val="009022D7"/>
    <w:rsid w:val="00902D44"/>
    <w:rsid w:val="0091266A"/>
    <w:rsid w:val="00922E92"/>
    <w:rsid w:val="00930233"/>
    <w:rsid w:val="00930D25"/>
    <w:rsid w:val="009315D6"/>
    <w:rsid w:val="009326B7"/>
    <w:rsid w:val="0093519F"/>
    <w:rsid w:val="00937CB1"/>
    <w:rsid w:val="0094395B"/>
    <w:rsid w:val="009715F8"/>
    <w:rsid w:val="009742C9"/>
    <w:rsid w:val="009750D5"/>
    <w:rsid w:val="009764CC"/>
    <w:rsid w:val="009773BB"/>
    <w:rsid w:val="00981AFE"/>
    <w:rsid w:val="0098289D"/>
    <w:rsid w:val="0098291A"/>
    <w:rsid w:val="00994922"/>
    <w:rsid w:val="009A1FAF"/>
    <w:rsid w:val="009A6B0C"/>
    <w:rsid w:val="009B0817"/>
    <w:rsid w:val="009C2483"/>
    <w:rsid w:val="009C41F3"/>
    <w:rsid w:val="009D5E37"/>
    <w:rsid w:val="009E16AE"/>
    <w:rsid w:val="009E62E0"/>
    <w:rsid w:val="009F3E38"/>
    <w:rsid w:val="009F545C"/>
    <w:rsid w:val="009F6A01"/>
    <w:rsid w:val="00A044A2"/>
    <w:rsid w:val="00A04B5C"/>
    <w:rsid w:val="00A06CA2"/>
    <w:rsid w:val="00A11657"/>
    <w:rsid w:val="00A12367"/>
    <w:rsid w:val="00A21B35"/>
    <w:rsid w:val="00A22ED2"/>
    <w:rsid w:val="00A240C2"/>
    <w:rsid w:val="00A33ACF"/>
    <w:rsid w:val="00A3493F"/>
    <w:rsid w:val="00A34D36"/>
    <w:rsid w:val="00A35FE7"/>
    <w:rsid w:val="00A419ED"/>
    <w:rsid w:val="00A44121"/>
    <w:rsid w:val="00A50741"/>
    <w:rsid w:val="00A51109"/>
    <w:rsid w:val="00A52155"/>
    <w:rsid w:val="00A54502"/>
    <w:rsid w:val="00A63416"/>
    <w:rsid w:val="00A660C3"/>
    <w:rsid w:val="00A66CC7"/>
    <w:rsid w:val="00A67482"/>
    <w:rsid w:val="00A7708C"/>
    <w:rsid w:val="00A820B6"/>
    <w:rsid w:val="00A8278A"/>
    <w:rsid w:val="00A845E1"/>
    <w:rsid w:val="00A905A3"/>
    <w:rsid w:val="00A92414"/>
    <w:rsid w:val="00A966F2"/>
    <w:rsid w:val="00A96CD4"/>
    <w:rsid w:val="00AA0BDA"/>
    <w:rsid w:val="00AA13F0"/>
    <w:rsid w:val="00AA7B78"/>
    <w:rsid w:val="00AB4F0B"/>
    <w:rsid w:val="00AC150F"/>
    <w:rsid w:val="00AC2C3F"/>
    <w:rsid w:val="00AC34BB"/>
    <w:rsid w:val="00AD14F3"/>
    <w:rsid w:val="00AF183D"/>
    <w:rsid w:val="00AF4CDB"/>
    <w:rsid w:val="00AF520A"/>
    <w:rsid w:val="00B02B86"/>
    <w:rsid w:val="00B03C01"/>
    <w:rsid w:val="00B12C30"/>
    <w:rsid w:val="00B23083"/>
    <w:rsid w:val="00B238D2"/>
    <w:rsid w:val="00B24458"/>
    <w:rsid w:val="00B25859"/>
    <w:rsid w:val="00B36584"/>
    <w:rsid w:val="00B44633"/>
    <w:rsid w:val="00B44E6E"/>
    <w:rsid w:val="00B5122E"/>
    <w:rsid w:val="00B52B3D"/>
    <w:rsid w:val="00B53270"/>
    <w:rsid w:val="00B53684"/>
    <w:rsid w:val="00B53B5B"/>
    <w:rsid w:val="00B55FD9"/>
    <w:rsid w:val="00B56D40"/>
    <w:rsid w:val="00B57094"/>
    <w:rsid w:val="00B60613"/>
    <w:rsid w:val="00B65956"/>
    <w:rsid w:val="00B70748"/>
    <w:rsid w:val="00B72074"/>
    <w:rsid w:val="00B8511E"/>
    <w:rsid w:val="00B85221"/>
    <w:rsid w:val="00B926DD"/>
    <w:rsid w:val="00B92D26"/>
    <w:rsid w:val="00B958A6"/>
    <w:rsid w:val="00B95ECC"/>
    <w:rsid w:val="00BB302D"/>
    <w:rsid w:val="00BB67AF"/>
    <w:rsid w:val="00BB6A02"/>
    <w:rsid w:val="00BC56DF"/>
    <w:rsid w:val="00BC70CE"/>
    <w:rsid w:val="00BC769A"/>
    <w:rsid w:val="00BD0897"/>
    <w:rsid w:val="00BD0D83"/>
    <w:rsid w:val="00BD6ADA"/>
    <w:rsid w:val="00BE4043"/>
    <w:rsid w:val="00BF4359"/>
    <w:rsid w:val="00BF6EED"/>
    <w:rsid w:val="00C06064"/>
    <w:rsid w:val="00C10CB6"/>
    <w:rsid w:val="00C114C2"/>
    <w:rsid w:val="00C23380"/>
    <w:rsid w:val="00C246B8"/>
    <w:rsid w:val="00C304F9"/>
    <w:rsid w:val="00C307BF"/>
    <w:rsid w:val="00C41948"/>
    <w:rsid w:val="00C469B2"/>
    <w:rsid w:val="00C53E8B"/>
    <w:rsid w:val="00C6030E"/>
    <w:rsid w:val="00C61FB7"/>
    <w:rsid w:val="00C62F50"/>
    <w:rsid w:val="00C63B4C"/>
    <w:rsid w:val="00C64504"/>
    <w:rsid w:val="00C75E0D"/>
    <w:rsid w:val="00C91324"/>
    <w:rsid w:val="00C96FB8"/>
    <w:rsid w:val="00CA2FEF"/>
    <w:rsid w:val="00CA31AA"/>
    <w:rsid w:val="00CA3AE9"/>
    <w:rsid w:val="00CA5366"/>
    <w:rsid w:val="00CB4BC9"/>
    <w:rsid w:val="00CB6C03"/>
    <w:rsid w:val="00CD113A"/>
    <w:rsid w:val="00CE0D03"/>
    <w:rsid w:val="00CE2BD3"/>
    <w:rsid w:val="00CE2D83"/>
    <w:rsid w:val="00CE5E2E"/>
    <w:rsid w:val="00CF4EA6"/>
    <w:rsid w:val="00D00768"/>
    <w:rsid w:val="00D023E2"/>
    <w:rsid w:val="00D0340F"/>
    <w:rsid w:val="00D03773"/>
    <w:rsid w:val="00D079B0"/>
    <w:rsid w:val="00D1089D"/>
    <w:rsid w:val="00D15551"/>
    <w:rsid w:val="00D178E2"/>
    <w:rsid w:val="00D2139A"/>
    <w:rsid w:val="00D21BDC"/>
    <w:rsid w:val="00D22021"/>
    <w:rsid w:val="00D230D6"/>
    <w:rsid w:val="00D253D6"/>
    <w:rsid w:val="00D257DB"/>
    <w:rsid w:val="00D26DC4"/>
    <w:rsid w:val="00D27E74"/>
    <w:rsid w:val="00D3605C"/>
    <w:rsid w:val="00D40648"/>
    <w:rsid w:val="00D469E9"/>
    <w:rsid w:val="00D52E0E"/>
    <w:rsid w:val="00D554A0"/>
    <w:rsid w:val="00D55568"/>
    <w:rsid w:val="00D559B3"/>
    <w:rsid w:val="00D56613"/>
    <w:rsid w:val="00D62A35"/>
    <w:rsid w:val="00D7154C"/>
    <w:rsid w:val="00D77849"/>
    <w:rsid w:val="00D77CFC"/>
    <w:rsid w:val="00D87967"/>
    <w:rsid w:val="00DA0867"/>
    <w:rsid w:val="00DA4492"/>
    <w:rsid w:val="00DA697A"/>
    <w:rsid w:val="00DA6BD3"/>
    <w:rsid w:val="00DB047E"/>
    <w:rsid w:val="00DB3947"/>
    <w:rsid w:val="00DB693D"/>
    <w:rsid w:val="00DC0841"/>
    <w:rsid w:val="00DC43D7"/>
    <w:rsid w:val="00DD6C9F"/>
    <w:rsid w:val="00DD6CB0"/>
    <w:rsid w:val="00DE178D"/>
    <w:rsid w:val="00DE28FB"/>
    <w:rsid w:val="00DE4F40"/>
    <w:rsid w:val="00E01308"/>
    <w:rsid w:val="00E03EF2"/>
    <w:rsid w:val="00E11499"/>
    <w:rsid w:val="00E1189A"/>
    <w:rsid w:val="00E20726"/>
    <w:rsid w:val="00E2078E"/>
    <w:rsid w:val="00E20FAF"/>
    <w:rsid w:val="00E3000F"/>
    <w:rsid w:val="00E3253D"/>
    <w:rsid w:val="00E42310"/>
    <w:rsid w:val="00E439A8"/>
    <w:rsid w:val="00E54459"/>
    <w:rsid w:val="00E54B47"/>
    <w:rsid w:val="00E54FD4"/>
    <w:rsid w:val="00E56911"/>
    <w:rsid w:val="00E6386F"/>
    <w:rsid w:val="00E638B0"/>
    <w:rsid w:val="00E65CE0"/>
    <w:rsid w:val="00E753B7"/>
    <w:rsid w:val="00E82DD0"/>
    <w:rsid w:val="00E83215"/>
    <w:rsid w:val="00E90003"/>
    <w:rsid w:val="00E92BB3"/>
    <w:rsid w:val="00E97BF1"/>
    <w:rsid w:val="00EA0450"/>
    <w:rsid w:val="00EA1636"/>
    <w:rsid w:val="00EA2E90"/>
    <w:rsid w:val="00EA4510"/>
    <w:rsid w:val="00EA6D6C"/>
    <w:rsid w:val="00EC0466"/>
    <w:rsid w:val="00EC13F5"/>
    <w:rsid w:val="00EC141E"/>
    <w:rsid w:val="00EC2BE7"/>
    <w:rsid w:val="00EC7920"/>
    <w:rsid w:val="00ED3875"/>
    <w:rsid w:val="00ED49BC"/>
    <w:rsid w:val="00EE247B"/>
    <w:rsid w:val="00EE44EB"/>
    <w:rsid w:val="00EE6460"/>
    <w:rsid w:val="00EE7B86"/>
    <w:rsid w:val="00EF0522"/>
    <w:rsid w:val="00EF284E"/>
    <w:rsid w:val="00EF3EC5"/>
    <w:rsid w:val="00F021C6"/>
    <w:rsid w:val="00F03C30"/>
    <w:rsid w:val="00F10801"/>
    <w:rsid w:val="00F10E76"/>
    <w:rsid w:val="00F1387D"/>
    <w:rsid w:val="00F169E8"/>
    <w:rsid w:val="00F209E4"/>
    <w:rsid w:val="00F22A0B"/>
    <w:rsid w:val="00F27543"/>
    <w:rsid w:val="00F32D25"/>
    <w:rsid w:val="00F355F9"/>
    <w:rsid w:val="00F35A2B"/>
    <w:rsid w:val="00F363F6"/>
    <w:rsid w:val="00F37C0B"/>
    <w:rsid w:val="00F4030C"/>
    <w:rsid w:val="00F44E60"/>
    <w:rsid w:val="00F51E43"/>
    <w:rsid w:val="00F53F7F"/>
    <w:rsid w:val="00F60B62"/>
    <w:rsid w:val="00F768F9"/>
    <w:rsid w:val="00F81C72"/>
    <w:rsid w:val="00F85B33"/>
    <w:rsid w:val="00F9234A"/>
    <w:rsid w:val="00FA1EB1"/>
    <w:rsid w:val="00FA2A9F"/>
    <w:rsid w:val="00FA461F"/>
    <w:rsid w:val="00FA77EE"/>
    <w:rsid w:val="00FB0F77"/>
    <w:rsid w:val="00FB1946"/>
    <w:rsid w:val="00FB1CCA"/>
    <w:rsid w:val="00FB2CF7"/>
    <w:rsid w:val="00FB42FA"/>
    <w:rsid w:val="00FC0022"/>
    <w:rsid w:val="00FC1682"/>
    <w:rsid w:val="00FC22A5"/>
    <w:rsid w:val="00FD1514"/>
    <w:rsid w:val="00FD7DED"/>
    <w:rsid w:val="00FE4D7B"/>
    <w:rsid w:val="00FF0173"/>
    <w:rsid w:val="00FF26A2"/>
    <w:rsid w:val="00FF36DA"/>
    <w:rsid w:val="00FF4B67"/>
    <w:rsid w:val="06736D22"/>
    <w:rsid w:val="075D66DE"/>
    <w:rsid w:val="392FC49B"/>
    <w:rsid w:val="60D6560E"/>
    <w:rsid w:val="6582B174"/>
    <w:rsid w:val="6A63C7DD"/>
    <w:rsid w:val="6C57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7834B4"/>
  <w15:chartTrackingRefBased/>
  <w15:docId w15:val="{7CDB42F1-1F1E-480E-BF0E-BF7FE0A6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17F"/>
    <w:rPr>
      <w:sz w:val="24"/>
      <w:szCs w:val="24"/>
      <w:lang w:eastAsia="de-DE"/>
    </w:rPr>
  </w:style>
  <w:style w:type="paragraph" w:styleId="berschrift1">
    <w:name w:val="heading 1"/>
    <w:basedOn w:val="Standard"/>
    <w:next w:val="Standard"/>
    <w:link w:val="berschrift1Zchn"/>
    <w:qFormat/>
    <w:rsid w:val="00481335"/>
    <w:pPr>
      <w:keepNext/>
      <w:spacing w:before="240" w:after="60"/>
      <w:outlineLvl w:val="0"/>
    </w:pPr>
    <w:rPr>
      <w:rFonts w:ascii="Arial" w:hAnsi="Arial" w:cs="Arial"/>
      <w:b/>
      <w:bCs/>
      <w:kern w:val="32"/>
      <w:sz w:val="32"/>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017F"/>
    <w:pPr>
      <w:tabs>
        <w:tab w:val="center" w:pos="4536"/>
        <w:tab w:val="right" w:pos="9072"/>
      </w:tabs>
    </w:pPr>
  </w:style>
  <w:style w:type="paragraph" w:styleId="Fuzeile">
    <w:name w:val="footer"/>
    <w:basedOn w:val="Standard"/>
    <w:link w:val="FuzeileZchn"/>
    <w:rsid w:val="0010017F"/>
    <w:pPr>
      <w:tabs>
        <w:tab w:val="center" w:pos="4536"/>
        <w:tab w:val="right" w:pos="9072"/>
      </w:tabs>
    </w:pPr>
  </w:style>
  <w:style w:type="character" w:styleId="Seitenzahl">
    <w:name w:val="page number"/>
    <w:basedOn w:val="Absatz-Standardschriftart"/>
    <w:rsid w:val="0010017F"/>
  </w:style>
  <w:style w:type="paragraph" w:styleId="Sprechblasentext">
    <w:name w:val="Balloon Text"/>
    <w:basedOn w:val="Standard"/>
    <w:semiHidden/>
    <w:rsid w:val="00152557"/>
    <w:rPr>
      <w:rFonts w:ascii="Tahoma" w:hAnsi="Tahoma" w:cs="Tahoma"/>
      <w:sz w:val="16"/>
      <w:szCs w:val="16"/>
    </w:rPr>
  </w:style>
  <w:style w:type="character" w:styleId="Hyperlink">
    <w:name w:val="Hyperlink"/>
    <w:uiPriority w:val="99"/>
    <w:unhideWhenUsed/>
    <w:rsid w:val="007474A5"/>
    <w:rPr>
      <w:color w:val="0000FF"/>
      <w:u w:val="single"/>
    </w:rPr>
  </w:style>
  <w:style w:type="character" w:customStyle="1" w:styleId="berschrift1Zchn">
    <w:name w:val="Überschrift 1 Zchn"/>
    <w:link w:val="berschrift1"/>
    <w:rsid w:val="00481335"/>
    <w:rPr>
      <w:rFonts w:ascii="Arial" w:hAnsi="Arial" w:cs="Arial"/>
      <w:b/>
      <w:bCs/>
      <w:kern w:val="32"/>
      <w:sz w:val="32"/>
      <w:szCs w:val="32"/>
      <w:lang w:val="en-GB" w:eastAsia="de-DE"/>
    </w:rPr>
  </w:style>
  <w:style w:type="paragraph" w:styleId="Textkrper">
    <w:name w:val="Body Text"/>
    <w:basedOn w:val="Standard"/>
    <w:link w:val="TextkrperZchn"/>
    <w:rsid w:val="00481335"/>
    <w:pPr>
      <w:jc w:val="both"/>
    </w:pPr>
    <w:rPr>
      <w:szCs w:val="20"/>
      <w:lang w:val="en-GB"/>
    </w:rPr>
  </w:style>
  <w:style w:type="character" w:customStyle="1" w:styleId="TextkrperZchn">
    <w:name w:val="Textkörper Zchn"/>
    <w:link w:val="Textkrper"/>
    <w:rsid w:val="00481335"/>
    <w:rPr>
      <w:sz w:val="24"/>
      <w:lang w:val="en-GB" w:eastAsia="de-DE"/>
    </w:rPr>
  </w:style>
  <w:style w:type="paragraph" w:styleId="StandardWeb">
    <w:name w:val="Normal (Web)"/>
    <w:basedOn w:val="Standard"/>
    <w:uiPriority w:val="99"/>
    <w:semiHidden/>
    <w:unhideWhenUsed/>
    <w:rsid w:val="00E82DD0"/>
    <w:pPr>
      <w:spacing w:before="100" w:beforeAutospacing="1" w:after="100" w:afterAutospacing="1"/>
    </w:pPr>
  </w:style>
  <w:style w:type="character" w:customStyle="1" w:styleId="tucenttextmark">
    <w:name w:val="tucent_textmark"/>
    <w:rsid w:val="00E82DD0"/>
  </w:style>
  <w:style w:type="character" w:styleId="Fett">
    <w:name w:val="Strong"/>
    <w:uiPriority w:val="22"/>
    <w:qFormat/>
    <w:rsid w:val="00E82DD0"/>
    <w:rPr>
      <w:b/>
      <w:bCs/>
    </w:rPr>
  </w:style>
  <w:style w:type="paragraph" w:styleId="NurText">
    <w:name w:val="Plain Text"/>
    <w:basedOn w:val="Standard"/>
    <w:link w:val="NurTextZchn"/>
    <w:rsid w:val="002D1BE5"/>
    <w:rPr>
      <w:rFonts w:ascii="Courier New" w:eastAsia="Times" w:hAnsi="Courier New"/>
      <w:sz w:val="20"/>
      <w:szCs w:val="20"/>
      <w:lang w:eastAsia="en-US"/>
    </w:rPr>
  </w:style>
  <w:style w:type="character" w:customStyle="1" w:styleId="NurTextZchn">
    <w:name w:val="Nur Text Zchn"/>
    <w:link w:val="NurText"/>
    <w:rsid w:val="002D1BE5"/>
    <w:rPr>
      <w:rFonts w:ascii="Courier New" w:eastAsia="Times" w:hAnsi="Courier New"/>
      <w:lang w:val="en-US" w:eastAsia="en-US"/>
    </w:rPr>
  </w:style>
  <w:style w:type="paragraph" w:customStyle="1" w:styleId="ColorfulShading-Accent31">
    <w:name w:val="Colorful Shading - Accent 31"/>
    <w:basedOn w:val="Standard"/>
    <w:uiPriority w:val="34"/>
    <w:qFormat/>
    <w:rsid w:val="009C41F3"/>
    <w:pPr>
      <w:spacing w:after="200" w:line="276" w:lineRule="auto"/>
      <w:ind w:left="720"/>
      <w:contextualSpacing/>
    </w:pPr>
    <w:rPr>
      <w:rFonts w:ascii="Calibri" w:hAnsi="Calibri"/>
      <w:sz w:val="22"/>
      <w:szCs w:val="22"/>
      <w:lang w:val="sv-SE" w:eastAsia="sv-SE"/>
    </w:rPr>
  </w:style>
  <w:style w:type="paragraph" w:customStyle="1" w:styleId="arial12left">
    <w:name w:val="arial_12_left"/>
    <w:basedOn w:val="Standard"/>
    <w:rsid w:val="00DE28FB"/>
    <w:pPr>
      <w:spacing w:beforeLines="1" w:afterLines="1"/>
    </w:pPr>
    <w:rPr>
      <w:rFonts w:ascii="Times" w:eastAsia="MS Mincho" w:hAnsi="Times"/>
      <w:sz w:val="20"/>
      <w:szCs w:val="20"/>
      <w:lang w:eastAsia="ja-JP"/>
    </w:rPr>
  </w:style>
  <w:style w:type="paragraph" w:customStyle="1" w:styleId="Pa0">
    <w:name w:val="Pa0"/>
    <w:basedOn w:val="Standard"/>
    <w:next w:val="Standard"/>
    <w:uiPriority w:val="99"/>
    <w:rsid w:val="00DE28FB"/>
    <w:pPr>
      <w:autoSpaceDE w:val="0"/>
      <w:autoSpaceDN w:val="0"/>
      <w:adjustRightInd w:val="0"/>
      <w:spacing w:line="241" w:lineRule="atLeast"/>
    </w:pPr>
    <w:rPr>
      <w:rFonts w:ascii="Block BE Condensed" w:eastAsia="Calibri" w:hAnsi="Block BE Condensed"/>
      <w:lang w:eastAsia="ja-JP"/>
    </w:rPr>
  </w:style>
  <w:style w:type="character" w:customStyle="1" w:styleId="A2">
    <w:name w:val="A2"/>
    <w:uiPriority w:val="99"/>
    <w:rsid w:val="00DE28FB"/>
    <w:rPr>
      <w:rFonts w:ascii="New Baskerville" w:hAnsi="New Baskerville" w:cs="New Baskerville"/>
      <w:color w:val="000000"/>
      <w:sz w:val="20"/>
      <w:szCs w:val="20"/>
    </w:rPr>
  </w:style>
  <w:style w:type="character" w:customStyle="1" w:styleId="A16">
    <w:name w:val="A16"/>
    <w:uiPriority w:val="99"/>
    <w:rsid w:val="00DE28FB"/>
    <w:rPr>
      <w:rFonts w:ascii="New Baskerville" w:hAnsi="New Baskerville" w:cs="New Baskerville"/>
      <w:color w:val="000000"/>
      <w:sz w:val="14"/>
      <w:szCs w:val="14"/>
    </w:rPr>
  </w:style>
  <w:style w:type="character" w:customStyle="1" w:styleId="A4">
    <w:name w:val="A4"/>
    <w:uiPriority w:val="99"/>
    <w:rsid w:val="007855D2"/>
    <w:rPr>
      <w:rFonts w:cs="New Baskerville"/>
      <w:color w:val="000000"/>
      <w:sz w:val="20"/>
      <w:szCs w:val="20"/>
    </w:rPr>
  </w:style>
  <w:style w:type="character" w:customStyle="1" w:styleId="FuzeileZchn">
    <w:name w:val="Fußzeile Zchn"/>
    <w:link w:val="Fuzeile"/>
    <w:rsid w:val="00F1387D"/>
    <w:rPr>
      <w:sz w:val="24"/>
      <w:szCs w:val="24"/>
    </w:rPr>
  </w:style>
  <w:style w:type="character" w:customStyle="1" w:styleId="apple-converted-space">
    <w:name w:val="apple-converted-space"/>
    <w:rsid w:val="00E20FAF"/>
  </w:style>
  <w:style w:type="character" w:styleId="Kommentarzeichen">
    <w:name w:val="annotation reference"/>
    <w:basedOn w:val="Absatz-Standardschriftart"/>
    <w:uiPriority w:val="99"/>
    <w:semiHidden/>
    <w:unhideWhenUsed/>
    <w:rsid w:val="00351C58"/>
    <w:rPr>
      <w:sz w:val="16"/>
      <w:szCs w:val="16"/>
    </w:rPr>
  </w:style>
  <w:style w:type="paragraph" w:styleId="Kommentartext">
    <w:name w:val="annotation text"/>
    <w:basedOn w:val="Standard"/>
    <w:link w:val="KommentartextZchn"/>
    <w:uiPriority w:val="99"/>
    <w:semiHidden/>
    <w:unhideWhenUsed/>
    <w:rsid w:val="00B36584"/>
    <w:rPr>
      <w:sz w:val="20"/>
      <w:szCs w:val="20"/>
    </w:rPr>
  </w:style>
  <w:style w:type="character" w:customStyle="1" w:styleId="KommentartextZchn">
    <w:name w:val="Kommentartext Zchn"/>
    <w:basedOn w:val="Absatz-Standardschriftart"/>
    <w:link w:val="Kommentartext"/>
    <w:uiPriority w:val="99"/>
    <w:semiHidden/>
    <w:rsid w:val="00B36584"/>
    <w:rPr>
      <w:lang w:eastAsia="de-DE"/>
    </w:rPr>
  </w:style>
  <w:style w:type="paragraph" w:styleId="Kommentarthema">
    <w:name w:val="annotation subject"/>
    <w:basedOn w:val="Kommentartext"/>
    <w:next w:val="Kommentartext"/>
    <w:link w:val="KommentarthemaZchn"/>
    <w:uiPriority w:val="99"/>
    <w:semiHidden/>
    <w:unhideWhenUsed/>
    <w:rsid w:val="00B36584"/>
    <w:rPr>
      <w:b/>
      <w:bCs/>
    </w:rPr>
  </w:style>
  <w:style w:type="character" w:customStyle="1" w:styleId="KommentarthemaZchn">
    <w:name w:val="Kommentarthema Zchn"/>
    <w:basedOn w:val="KommentartextZchn"/>
    <w:link w:val="Kommentarthema"/>
    <w:uiPriority w:val="99"/>
    <w:semiHidden/>
    <w:rsid w:val="00B36584"/>
    <w:rPr>
      <w:b/>
      <w:bCs/>
      <w:lang w:eastAsia="de-DE"/>
    </w:rPr>
  </w:style>
  <w:style w:type="character" w:styleId="NichtaufgelsteErwhnung">
    <w:name w:val="Unresolved Mention"/>
    <w:basedOn w:val="Absatz-Standardschriftart"/>
    <w:uiPriority w:val="99"/>
    <w:semiHidden/>
    <w:unhideWhenUsed/>
    <w:rsid w:val="00705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277631">
      <w:bodyDiv w:val="1"/>
      <w:marLeft w:val="0"/>
      <w:marRight w:val="0"/>
      <w:marTop w:val="0"/>
      <w:marBottom w:val="0"/>
      <w:divBdr>
        <w:top w:val="none" w:sz="0" w:space="0" w:color="auto"/>
        <w:left w:val="none" w:sz="0" w:space="0" w:color="auto"/>
        <w:bottom w:val="none" w:sz="0" w:space="0" w:color="auto"/>
        <w:right w:val="none" w:sz="0" w:space="0" w:color="auto"/>
      </w:divBdr>
      <w:divsChild>
        <w:div w:id="2077969668">
          <w:marLeft w:val="0"/>
          <w:marRight w:val="0"/>
          <w:marTop w:val="0"/>
          <w:marBottom w:val="0"/>
          <w:divBdr>
            <w:top w:val="none" w:sz="0" w:space="0" w:color="auto"/>
            <w:left w:val="none" w:sz="0" w:space="0" w:color="auto"/>
            <w:bottom w:val="none" w:sz="0" w:space="0" w:color="auto"/>
            <w:right w:val="none" w:sz="0" w:space="0" w:color="auto"/>
          </w:divBdr>
          <w:divsChild>
            <w:div w:id="85922834">
              <w:marLeft w:val="0"/>
              <w:marRight w:val="0"/>
              <w:marTop w:val="0"/>
              <w:marBottom w:val="0"/>
              <w:divBdr>
                <w:top w:val="none" w:sz="0" w:space="0" w:color="auto"/>
                <w:left w:val="none" w:sz="0" w:space="0" w:color="auto"/>
                <w:bottom w:val="none" w:sz="0" w:space="0" w:color="auto"/>
                <w:right w:val="none" w:sz="0" w:space="0" w:color="auto"/>
              </w:divBdr>
              <w:divsChild>
                <w:div w:id="15097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2807">
      <w:bodyDiv w:val="1"/>
      <w:marLeft w:val="0"/>
      <w:marRight w:val="0"/>
      <w:marTop w:val="0"/>
      <w:marBottom w:val="0"/>
      <w:divBdr>
        <w:top w:val="none" w:sz="0" w:space="0" w:color="auto"/>
        <w:left w:val="none" w:sz="0" w:space="0" w:color="auto"/>
        <w:bottom w:val="none" w:sz="0" w:space="0" w:color="auto"/>
        <w:right w:val="none" w:sz="0" w:space="0" w:color="auto"/>
      </w:divBdr>
    </w:div>
    <w:div w:id="592786932">
      <w:bodyDiv w:val="1"/>
      <w:marLeft w:val="0"/>
      <w:marRight w:val="0"/>
      <w:marTop w:val="0"/>
      <w:marBottom w:val="0"/>
      <w:divBdr>
        <w:top w:val="none" w:sz="0" w:space="0" w:color="auto"/>
        <w:left w:val="none" w:sz="0" w:space="0" w:color="auto"/>
        <w:bottom w:val="none" w:sz="0" w:space="0" w:color="auto"/>
        <w:right w:val="none" w:sz="0" w:space="0" w:color="auto"/>
      </w:divBdr>
    </w:div>
    <w:div w:id="937099551">
      <w:bodyDiv w:val="1"/>
      <w:marLeft w:val="0"/>
      <w:marRight w:val="0"/>
      <w:marTop w:val="0"/>
      <w:marBottom w:val="0"/>
      <w:divBdr>
        <w:top w:val="none" w:sz="0" w:space="0" w:color="auto"/>
        <w:left w:val="none" w:sz="0" w:space="0" w:color="auto"/>
        <w:bottom w:val="none" w:sz="0" w:space="0" w:color="auto"/>
        <w:right w:val="none" w:sz="0" w:space="0" w:color="auto"/>
      </w:divBdr>
      <w:divsChild>
        <w:div w:id="433476785">
          <w:marLeft w:val="0"/>
          <w:marRight w:val="0"/>
          <w:marTop w:val="0"/>
          <w:marBottom w:val="0"/>
          <w:divBdr>
            <w:top w:val="none" w:sz="0" w:space="0" w:color="auto"/>
            <w:left w:val="none" w:sz="0" w:space="0" w:color="auto"/>
            <w:bottom w:val="none" w:sz="0" w:space="0" w:color="auto"/>
            <w:right w:val="none" w:sz="0" w:space="0" w:color="auto"/>
          </w:divBdr>
          <w:divsChild>
            <w:div w:id="1464882913">
              <w:marLeft w:val="0"/>
              <w:marRight w:val="0"/>
              <w:marTop w:val="0"/>
              <w:marBottom w:val="0"/>
              <w:divBdr>
                <w:top w:val="none" w:sz="0" w:space="0" w:color="auto"/>
                <w:left w:val="none" w:sz="0" w:space="0" w:color="auto"/>
                <w:bottom w:val="none" w:sz="0" w:space="0" w:color="auto"/>
                <w:right w:val="none" w:sz="0" w:space="0" w:color="auto"/>
              </w:divBdr>
              <w:divsChild>
                <w:div w:id="1759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6409">
      <w:bodyDiv w:val="1"/>
      <w:marLeft w:val="0"/>
      <w:marRight w:val="0"/>
      <w:marTop w:val="0"/>
      <w:marBottom w:val="0"/>
      <w:divBdr>
        <w:top w:val="none" w:sz="0" w:space="0" w:color="auto"/>
        <w:left w:val="none" w:sz="0" w:space="0" w:color="auto"/>
        <w:bottom w:val="none" w:sz="0" w:space="0" w:color="auto"/>
        <w:right w:val="none" w:sz="0" w:space="0" w:color="auto"/>
      </w:divBdr>
      <w:divsChild>
        <w:div w:id="777723911">
          <w:marLeft w:val="0"/>
          <w:marRight w:val="0"/>
          <w:marTop w:val="0"/>
          <w:marBottom w:val="0"/>
          <w:divBdr>
            <w:top w:val="none" w:sz="0" w:space="0" w:color="auto"/>
            <w:left w:val="none" w:sz="0" w:space="0" w:color="auto"/>
            <w:bottom w:val="none" w:sz="0" w:space="0" w:color="auto"/>
            <w:right w:val="none" w:sz="0" w:space="0" w:color="auto"/>
          </w:divBdr>
          <w:divsChild>
            <w:div w:id="402217237">
              <w:marLeft w:val="0"/>
              <w:marRight w:val="0"/>
              <w:marTop w:val="0"/>
              <w:marBottom w:val="0"/>
              <w:divBdr>
                <w:top w:val="none" w:sz="0" w:space="0" w:color="auto"/>
                <w:left w:val="none" w:sz="0" w:space="0" w:color="auto"/>
                <w:bottom w:val="none" w:sz="0" w:space="0" w:color="auto"/>
                <w:right w:val="none" w:sz="0" w:space="0" w:color="auto"/>
              </w:divBdr>
              <w:divsChild>
                <w:div w:id="17900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3343">
      <w:bodyDiv w:val="1"/>
      <w:marLeft w:val="0"/>
      <w:marRight w:val="0"/>
      <w:marTop w:val="0"/>
      <w:marBottom w:val="0"/>
      <w:divBdr>
        <w:top w:val="none" w:sz="0" w:space="0" w:color="auto"/>
        <w:left w:val="none" w:sz="0" w:space="0" w:color="auto"/>
        <w:bottom w:val="none" w:sz="0" w:space="0" w:color="auto"/>
        <w:right w:val="none" w:sz="0" w:space="0" w:color="auto"/>
      </w:divBdr>
      <w:divsChild>
        <w:div w:id="1827894912">
          <w:marLeft w:val="0"/>
          <w:marRight w:val="0"/>
          <w:marTop w:val="0"/>
          <w:marBottom w:val="0"/>
          <w:divBdr>
            <w:top w:val="none" w:sz="0" w:space="0" w:color="auto"/>
            <w:left w:val="none" w:sz="0" w:space="0" w:color="auto"/>
            <w:bottom w:val="none" w:sz="0" w:space="0" w:color="auto"/>
            <w:right w:val="none" w:sz="0" w:space="0" w:color="auto"/>
          </w:divBdr>
          <w:divsChild>
            <w:div w:id="422920590">
              <w:marLeft w:val="0"/>
              <w:marRight w:val="0"/>
              <w:marTop w:val="0"/>
              <w:marBottom w:val="0"/>
              <w:divBdr>
                <w:top w:val="none" w:sz="0" w:space="0" w:color="auto"/>
                <w:left w:val="none" w:sz="0" w:space="0" w:color="auto"/>
                <w:bottom w:val="none" w:sz="0" w:space="0" w:color="auto"/>
                <w:right w:val="none" w:sz="0" w:space="0" w:color="auto"/>
              </w:divBdr>
              <w:divsChild>
                <w:div w:id="15581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89952">
      <w:bodyDiv w:val="1"/>
      <w:marLeft w:val="0"/>
      <w:marRight w:val="0"/>
      <w:marTop w:val="0"/>
      <w:marBottom w:val="0"/>
      <w:divBdr>
        <w:top w:val="none" w:sz="0" w:space="0" w:color="auto"/>
        <w:left w:val="none" w:sz="0" w:space="0" w:color="auto"/>
        <w:bottom w:val="none" w:sz="0" w:space="0" w:color="auto"/>
        <w:right w:val="none" w:sz="0" w:space="0" w:color="auto"/>
      </w:divBdr>
    </w:div>
    <w:div w:id="1206868350">
      <w:bodyDiv w:val="1"/>
      <w:marLeft w:val="0"/>
      <w:marRight w:val="0"/>
      <w:marTop w:val="0"/>
      <w:marBottom w:val="0"/>
      <w:divBdr>
        <w:top w:val="none" w:sz="0" w:space="0" w:color="auto"/>
        <w:left w:val="none" w:sz="0" w:space="0" w:color="auto"/>
        <w:bottom w:val="none" w:sz="0" w:space="0" w:color="auto"/>
        <w:right w:val="none" w:sz="0" w:space="0" w:color="auto"/>
      </w:divBdr>
    </w:div>
    <w:div w:id="1241909008">
      <w:bodyDiv w:val="1"/>
      <w:marLeft w:val="0"/>
      <w:marRight w:val="0"/>
      <w:marTop w:val="0"/>
      <w:marBottom w:val="0"/>
      <w:divBdr>
        <w:top w:val="none" w:sz="0" w:space="0" w:color="auto"/>
        <w:left w:val="none" w:sz="0" w:space="0" w:color="auto"/>
        <w:bottom w:val="none" w:sz="0" w:space="0" w:color="auto"/>
        <w:right w:val="none" w:sz="0" w:space="0" w:color="auto"/>
      </w:divBdr>
    </w:div>
    <w:div w:id="1289238630">
      <w:bodyDiv w:val="1"/>
      <w:marLeft w:val="0"/>
      <w:marRight w:val="0"/>
      <w:marTop w:val="0"/>
      <w:marBottom w:val="0"/>
      <w:divBdr>
        <w:top w:val="none" w:sz="0" w:space="0" w:color="auto"/>
        <w:left w:val="none" w:sz="0" w:space="0" w:color="auto"/>
        <w:bottom w:val="none" w:sz="0" w:space="0" w:color="auto"/>
        <w:right w:val="none" w:sz="0" w:space="0" w:color="auto"/>
      </w:divBdr>
      <w:divsChild>
        <w:div w:id="445660186">
          <w:marLeft w:val="0"/>
          <w:marRight w:val="0"/>
          <w:marTop w:val="0"/>
          <w:marBottom w:val="0"/>
          <w:divBdr>
            <w:top w:val="none" w:sz="0" w:space="0" w:color="auto"/>
            <w:left w:val="none" w:sz="0" w:space="0" w:color="auto"/>
            <w:bottom w:val="none" w:sz="0" w:space="0" w:color="auto"/>
            <w:right w:val="none" w:sz="0" w:space="0" w:color="auto"/>
          </w:divBdr>
          <w:divsChild>
            <w:div w:id="595022157">
              <w:marLeft w:val="0"/>
              <w:marRight w:val="0"/>
              <w:marTop w:val="0"/>
              <w:marBottom w:val="0"/>
              <w:divBdr>
                <w:top w:val="none" w:sz="0" w:space="0" w:color="auto"/>
                <w:left w:val="none" w:sz="0" w:space="0" w:color="auto"/>
                <w:bottom w:val="none" w:sz="0" w:space="0" w:color="auto"/>
                <w:right w:val="none" w:sz="0" w:space="0" w:color="auto"/>
              </w:divBdr>
              <w:divsChild>
                <w:div w:id="960264949">
                  <w:marLeft w:val="0"/>
                  <w:marRight w:val="0"/>
                  <w:marTop w:val="0"/>
                  <w:marBottom w:val="0"/>
                  <w:divBdr>
                    <w:top w:val="none" w:sz="0" w:space="0" w:color="auto"/>
                    <w:left w:val="none" w:sz="0" w:space="0" w:color="auto"/>
                    <w:bottom w:val="none" w:sz="0" w:space="0" w:color="auto"/>
                    <w:right w:val="none" w:sz="0" w:space="0" w:color="auto"/>
                  </w:divBdr>
                  <w:divsChild>
                    <w:div w:id="10085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91910">
      <w:bodyDiv w:val="1"/>
      <w:marLeft w:val="0"/>
      <w:marRight w:val="0"/>
      <w:marTop w:val="0"/>
      <w:marBottom w:val="0"/>
      <w:divBdr>
        <w:top w:val="none" w:sz="0" w:space="0" w:color="auto"/>
        <w:left w:val="none" w:sz="0" w:space="0" w:color="auto"/>
        <w:bottom w:val="none" w:sz="0" w:space="0" w:color="auto"/>
        <w:right w:val="none" w:sz="0" w:space="0" w:color="auto"/>
      </w:divBdr>
      <w:divsChild>
        <w:div w:id="1838423177">
          <w:marLeft w:val="0"/>
          <w:marRight w:val="0"/>
          <w:marTop w:val="0"/>
          <w:marBottom w:val="0"/>
          <w:divBdr>
            <w:top w:val="none" w:sz="0" w:space="0" w:color="auto"/>
            <w:left w:val="none" w:sz="0" w:space="0" w:color="auto"/>
            <w:bottom w:val="none" w:sz="0" w:space="0" w:color="auto"/>
            <w:right w:val="none" w:sz="0" w:space="0" w:color="auto"/>
          </w:divBdr>
          <w:divsChild>
            <w:div w:id="482547116">
              <w:marLeft w:val="0"/>
              <w:marRight w:val="0"/>
              <w:marTop w:val="0"/>
              <w:marBottom w:val="0"/>
              <w:divBdr>
                <w:top w:val="none" w:sz="0" w:space="0" w:color="auto"/>
                <w:left w:val="none" w:sz="0" w:space="0" w:color="auto"/>
                <w:bottom w:val="none" w:sz="0" w:space="0" w:color="auto"/>
                <w:right w:val="none" w:sz="0" w:space="0" w:color="auto"/>
              </w:divBdr>
              <w:divsChild>
                <w:div w:id="7690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5012">
      <w:bodyDiv w:val="1"/>
      <w:marLeft w:val="0"/>
      <w:marRight w:val="0"/>
      <w:marTop w:val="0"/>
      <w:marBottom w:val="0"/>
      <w:divBdr>
        <w:top w:val="none" w:sz="0" w:space="0" w:color="auto"/>
        <w:left w:val="none" w:sz="0" w:space="0" w:color="auto"/>
        <w:bottom w:val="none" w:sz="0" w:space="0" w:color="auto"/>
        <w:right w:val="none" w:sz="0" w:space="0" w:color="auto"/>
      </w:divBdr>
    </w:div>
    <w:div w:id="1568881451">
      <w:bodyDiv w:val="1"/>
      <w:marLeft w:val="0"/>
      <w:marRight w:val="0"/>
      <w:marTop w:val="0"/>
      <w:marBottom w:val="0"/>
      <w:divBdr>
        <w:top w:val="none" w:sz="0" w:space="0" w:color="auto"/>
        <w:left w:val="none" w:sz="0" w:space="0" w:color="auto"/>
        <w:bottom w:val="none" w:sz="0" w:space="0" w:color="auto"/>
        <w:right w:val="none" w:sz="0" w:space="0" w:color="auto"/>
      </w:divBdr>
    </w:div>
    <w:div w:id="2062435583">
      <w:bodyDiv w:val="1"/>
      <w:marLeft w:val="0"/>
      <w:marRight w:val="0"/>
      <w:marTop w:val="0"/>
      <w:marBottom w:val="0"/>
      <w:divBdr>
        <w:top w:val="none" w:sz="0" w:space="0" w:color="auto"/>
        <w:left w:val="none" w:sz="0" w:space="0" w:color="auto"/>
        <w:bottom w:val="none" w:sz="0" w:space="0" w:color="auto"/>
        <w:right w:val="none" w:sz="0" w:space="0" w:color="auto"/>
      </w:divBdr>
    </w:div>
    <w:div w:id="2102405540">
      <w:bodyDiv w:val="1"/>
      <w:marLeft w:val="0"/>
      <w:marRight w:val="0"/>
      <w:marTop w:val="0"/>
      <w:marBottom w:val="0"/>
      <w:divBdr>
        <w:top w:val="none" w:sz="0" w:space="0" w:color="auto"/>
        <w:left w:val="none" w:sz="0" w:space="0" w:color="auto"/>
        <w:bottom w:val="none" w:sz="0" w:space="0" w:color="auto"/>
        <w:right w:val="none" w:sz="0" w:space="0" w:color="auto"/>
      </w:divBdr>
      <w:divsChild>
        <w:div w:id="1131552760">
          <w:marLeft w:val="0"/>
          <w:marRight w:val="0"/>
          <w:marTop w:val="0"/>
          <w:marBottom w:val="0"/>
          <w:divBdr>
            <w:top w:val="none" w:sz="0" w:space="0" w:color="auto"/>
            <w:left w:val="none" w:sz="0" w:space="0" w:color="auto"/>
            <w:bottom w:val="none" w:sz="0" w:space="0" w:color="auto"/>
            <w:right w:val="none" w:sz="0" w:space="0" w:color="auto"/>
          </w:divBdr>
          <w:divsChild>
            <w:div w:id="369575469">
              <w:marLeft w:val="0"/>
              <w:marRight w:val="0"/>
              <w:marTop w:val="225"/>
              <w:marBottom w:val="525"/>
              <w:divBdr>
                <w:top w:val="none" w:sz="0" w:space="0" w:color="auto"/>
                <w:left w:val="none" w:sz="0" w:space="0" w:color="auto"/>
                <w:bottom w:val="none" w:sz="0" w:space="0" w:color="auto"/>
                <w:right w:val="none" w:sz="0" w:space="0" w:color="auto"/>
              </w:divBdr>
              <w:divsChild>
                <w:div w:id="2104109623">
                  <w:marLeft w:val="0"/>
                  <w:marRight w:val="52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ecotool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6EF2-3B55-4528-BBFB-A80F4C16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2227</Characters>
  <Application>Microsoft Office Word</Application>
  <DocSecurity>0</DocSecurity>
  <Lines>61</Lines>
  <Paragraphs>20</Paragraphs>
  <ScaleCrop>false</ScaleCrop>
  <Company>Seco Tools GmbH</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Spengler</dc:creator>
  <cp:keywords/>
  <cp:lastModifiedBy>Gudrun A Winkler</cp:lastModifiedBy>
  <cp:revision>2</cp:revision>
  <cp:lastPrinted>2021-07-29T13:06:00Z</cp:lastPrinted>
  <dcterms:created xsi:type="dcterms:W3CDTF">2021-07-29T14:38:00Z</dcterms:created>
  <dcterms:modified xsi:type="dcterms:W3CDTF">2021-07-29T14:38:00Z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-496227053</vt:i4>
  </property>
  <property fmtid="{D5CDD505-2E9C-101B-9397-08002B2CF9AE}" pid="3" name="MSIP_Label_e58707db-cea7-4907-92d1-cf323291762b_Enabled">
    <vt:lpwstr>true</vt:lpwstr>
  </property>
  <property fmtid="{D5CDD505-2E9C-101B-9397-08002B2CF9AE}" pid="4" name="MSIP_Label_e58707db-cea7-4907-92d1-cf323291762b_SetDate">
    <vt:lpwstr>2021-03-23T13:21:29Z</vt:lpwstr>
  </property>
  <property fmtid="{D5CDD505-2E9C-101B-9397-08002B2CF9AE}" pid="5" name="MSIP_Label_e58707db-cea7-4907-92d1-cf323291762b_Method">
    <vt:lpwstr>Standard</vt:lpwstr>
  </property>
  <property fmtid="{D5CDD505-2E9C-101B-9397-08002B2CF9AE}" pid="6" name="MSIP_Label_e58707db-cea7-4907-92d1-cf323291762b_Name">
    <vt:lpwstr>General</vt:lpwstr>
  </property>
  <property fmtid="{D5CDD505-2E9C-101B-9397-08002B2CF9AE}" pid="7" name="MSIP_Label_e58707db-cea7-4907-92d1-cf323291762b_SiteId">
    <vt:lpwstr>e11cbe9c-f680-44b9-9d42-d705f740b888</vt:lpwstr>
  </property>
  <property fmtid="{D5CDD505-2E9C-101B-9397-08002B2CF9AE}" pid="8" name="MSIP_Label_e58707db-cea7-4907-92d1-cf323291762b_ActionId">
    <vt:lpwstr/>
  </property>
  <property fmtid="{D5CDD505-2E9C-101B-9397-08002B2CF9AE}" pid="9" name="MSIP_Label_e58707db-cea7-4907-92d1-cf323291762b_ContentBits">
    <vt:lpwstr>0</vt:lpwstr>
  </property>
</Properties>
</file>